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D51" w:rsidRDefault="0015052D" w:rsidP="00376C46">
      <w:pPr>
        <w:jc w:val="center"/>
        <w:rPr>
          <w:rFonts w:ascii="彩虹小标宋" w:eastAsia="彩虹小标宋"/>
          <w:sz w:val="44"/>
          <w:szCs w:val="44"/>
        </w:rPr>
      </w:pPr>
      <w:r>
        <w:rPr>
          <w:rFonts w:ascii="彩虹小标宋" w:eastAsia="彩虹小标宋" w:hint="eastAsia"/>
          <w:sz w:val="44"/>
          <w:szCs w:val="44"/>
        </w:rPr>
        <w:t>建行</w:t>
      </w:r>
      <w:r w:rsidR="00D10D51">
        <w:rPr>
          <w:rFonts w:ascii="彩虹小标宋" w:eastAsia="彩虹小标宋" w:hint="eastAsia"/>
          <w:sz w:val="44"/>
          <w:szCs w:val="44"/>
        </w:rPr>
        <w:t>德阳分行</w:t>
      </w:r>
      <w:r w:rsidR="00F07C40">
        <w:rPr>
          <w:rFonts w:ascii="彩虹小标宋" w:eastAsia="彩虹小标宋" w:hint="eastAsia"/>
          <w:sz w:val="44"/>
          <w:szCs w:val="44"/>
        </w:rPr>
        <w:t>食堂</w:t>
      </w:r>
      <w:r w:rsidR="00D10D51">
        <w:rPr>
          <w:rFonts w:ascii="彩虹小标宋" w:eastAsia="彩虹小标宋" w:hint="eastAsia"/>
          <w:sz w:val="44"/>
          <w:szCs w:val="44"/>
        </w:rPr>
        <w:t>预包装食品项目</w:t>
      </w:r>
    </w:p>
    <w:p w:rsidR="00793A83" w:rsidRDefault="00793A83" w:rsidP="00376C46">
      <w:pPr>
        <w:jc w:val="center"/>
        <w:rPr>
          <w:rFonts w:ascii="彩虹小标宋" w:eastAsia="彩虹小标宋"/>
          <w:sz w:val="44"/>
          <w:szCs w:val="44"/>
        </w:rPr>
      </w:pPr>
      <w:r>
        <w:rPr>
          <w:rFonts w:ascii="彩虹小标宋" w:eastAsia="彩虹小标宋" w:hint="eastAsia"/>
          <w:sz w:val="44"/>
          <w:szCs w:val="44"/>
        </w:rPr>
        <w:t>采购需求</w:t>
      </w:r>
    </w:p>
    <w:p w:rsidR="00793A83" w:rsidRPr="000A41CA" w:rsidRDefault="003D4586" w:rsidP="00793A83">
      <w:pPr>
        <w:pStyle w:val="a3"/>
        <w:numPr>
          <w:ilvl w:val="0"/>
          <w:numId w:val="1"/>
        </w:numPr>
        <w:adjustRightInd w:val="0"/>
        <w:snapToGrid w:val="0"/>
        <w:spacing w:line="360" w:lineRule="auto"/>
        <w:ind w:firstLineChars="0"/>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物品</w:t>
      </w:r>
      <w:r w:rsidR="00793A83" w:rsidRPr="000A41CA">
        <w:rPr>
          <w:rFonts w:ascii="彩虹粗仿宋" w:eastAsia="彩虹粗仿宋" w:hAnsi="宋体" w:hint="eastAsia"/>
          <w:b/>
          <w:snapToGrid w:val="0"/>
          <w:kern w:val="0"/>
          <w:sz w:val="32"/>
          <w:szCs w:val="32"/>
        </w:rPr>
        <w:t>供应商要求</w:t>
      </w:r>
    </w:p>
    <w:p w:rsidR="0073698A" w:rsidRDefault="0073698A" w:rsidP="00741773">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1．</w:t>
      </w:r>
      <w:r w:rsidR="00376C46" w:rsidRPr="00741773">
        <w:rPr>
          <w:rFonts w:ascii="彩虹粗仿宋" w:eastAsia="彩虹粗仿宋" w:hAnsi="宋体" w:hint="eastAsia"/>
          <w:snapToGrid w:val="0"/>
          <w:color w:val="000000" w:themeColor="text1"/>
          <w:kern w:val="0"/>
          <w:sz w:val="32"/>
          <w:szCs w:val="32"/>
        </w:rPr>
        <w:t>供应商企业成立三年以上，生产经营正常且近</w:t>
      </w:r>
      <w:r w:rsidR="001317D0">
        <w:rPr>
          <w:rFonts w:ascii="彩虹粗仿宋" w:eastAsia="彩虹粗仿宋" w:hAnsi="宋体" w:hint="eastAsia"/>
          <w:snapToGrid w:val="0"/>
          <w:color w:val="000000" w:themeColor="text1"/>
          <w:kern w:val="0"/>
          <w:sz w:val="32"/>
          <w:szCs w:val="32"/>
        </w:rPr>
        <w:t>一</w:t>
      </w:r>
      <w:r>
        <w:rPr>
          <w:rFonts w:ascii="彩虹粗仿宋" w:eastAsia="彩虹粗仿宋" w:hAnsi="宋体" w:hint="eastAsia"/>
          <w:snapToGrid w:val="0"/>
          <w:color w:val="000000" w:themeColor="text1"/>
          <w:kern w:val="0"/>
          <w:sz w:val="32"/>
          <w:szCs w:val="32"/>
        </w:rPr>
        <w:t>年会计核算年度财务状况为盈利。</w:t>
      </w:r>
    </w:p>
    <w:p w:rsidR="0073698A" w:rsidRDefault="0073698A" w:rsidP="00741773">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2．具有食品经营许可证或备案表。</w:t>
      </w:r>
    </w:p>
    <w:p w:rsidR="00376C46" w:rsidRDefault="0073698A" w:rsidP="00741773">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3．</w:t>
      </w:r>
      <w:r w:rsidR="00376C46" w:rsidRPr="00741773">
        <w:rPr>
          <w:rFonts w:ascii="彩虹粗仿宋" w:eastAsia="彩虹粗仿宋" w:hAnsi="宋体" w:hint="eastAsia"/>
          <w:snapToGrid w:val="0"/>
          <w:color w:val="000000" w:themeColor="text1"/>
          <w:kern w:val="0"/>
          <w:sz w:val="32"/>
          <w:szCs w:val="32"/>
        </w:rPr>
        <w:t>供应商近三年内无负面信息</w:t>
      </w:r>
      <w:r>
        <w:rPr>
          <w:rFonts w:ascii="彩虹粗仿宋" w:eastAsia="彩虹粗仿宋" w:hAnsi="宋体" w:hint="eastAsia"/>
          <w:snapToGrid w:val="0"/>
          <w:color w:val="000000" w:themeColor="text1"/>
          <w:kern w:val="0"/>
          <w:sz w:val="32"/>
          <w:szCs w:val="32"/>
        </w:rPr>
        <w:t>（环保行政处罚、市场监管行政处罚、被告涉诉、失信、被执行信息）</w:t>
      </w:r>
    </w:p>
    <w:p w:rsidR="0073698A" w:rsidRDefault="0073698A" w:rsidP="00741773">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4．</w:t>
      </w:r>
      <w:r w:rsidR="00C27990">
        <w:rPr>
          <w:rFonts w:ascii="彩虹粗仿宋" w:eastAsia="彩虹粗仿宋" w:hAnsi="宋体" w:hint="eastAsia"/>
          <w:snapToGrid w:val="0"/>
          <w:color w:val="000000" w:themeColor="text1"/>
          <w:kern w:val="0"/>
          <w:sz w:val="32"/>
          <w:szCs w:val="32"/>
        </w:rPr>
        <w:t>供应商具有</w:t>
      </w:r>
      <w:r w:rsidR="003120EC" w:rsidRPr="003120EC">
        <w:rPr>
          <w:rFonts w:ascii="彩虹粗仿宋" w:eastAsia="彩虹粗仿宋" w:hAnsi="宋体" w:hint="eastAsia"/>
          <w:snapToGrid w:val="0"/>
          <w:color w:val="000000" w:themeColor="text1"/>
          <w:kern w:val="0"/>
          <w:sz w:val="32"/>
          <w:szCs w:val="32"/>
        </w:rPr>
        <w:t>良好的商业信誉</w:t>
      </w:r>
      <w:r w:rsidR="003120EC">
        <w:rPr>
          <w:rFonts w:ascii="彩虹粗仿宋" w:eastAsia="彩虹粗仿宋" w:hAnsi="宋体" w:hint="eastAsia"/>
          <w:snapToGrid w:val="0"/>
          <w:color w:val="000000" w:themeColor="text1"/>
          <w:kern w:val="0"/>
          <w:sz w:val="32"/>
          <w:szCs w:val="32"/>
        </w:rPr>
        <w:t>，</w:t>
      </w:r>
      <w:r w:rsidRPr="0073698A">
        <w:rPr>
          <w:rFonts w:ascii="彩虹粗仿宋" w:eastAsia="彩虹粗仿宋" w:hAnsi="宋体" w:hint="eastAsia"/>
          <w:snapToGrid w:val="0"/>
          <w:color w:val="000000" w:themeColor="text1"/>
          <w:kern w:val="0"/>
          <w:sz w:val="32"/>
          <w:szCs w:val="32"/>
        </w:rPr>
        <w:t>需具有</w:t>
      </w:r>
      <w:r>
        <w:rPr>
          <w:rFonts w:ascii="彩虹粗仿宋" w:eastAsia="彩虹粗仿宋" w:hAnsi="宋体" w:hint="eastAsia"/>
          <w:snapToGrid w:val="0"/>
          <w:color w:val="000000" w:themeColor="text1"/>
          <w:kern w:val="0"/>
          <w:sz w:val="32"/>
          <w:szCs w:val="32"/>
        </w:rPr>
        <w:t>近三年</w:t>
      </w:r>
      <w:r w:rsidR="003120EC">
        <w:rPr>
          <w:rFonts w:ascii="彩虹粗仿宋" w:eastAsia="彩虹粗仿宋" w:hAnsi="宋体" w:hint="eastAsia"/>
          <w:snapToGrid w:val="0"/>
          <w:color w:val="000000" w:themeColor="text1"/>
          <w:kern w:val="0"/>
          <w:sz w:val="32"/>
          <w:szCs w:val="32"/>
        </w:rPr>
        <w:t>企事业单位</w:t>
      </w:r>
      <w:r>
        <w:rPr>
          <w:rFonts w:ascii="彩虹粗仿宋" w:eastAsia="彩虹粗仿宋" w:hAnsi="宋体" w:hint="eastAsia"/>
          <w:snapToGrid w:val="0"/>
          <w:color w:val="000000" w:themeColor="text1"/>
          <w:kern w:val="0"/>
          <w:sz w:val="32"/>
          <w:szCs w:val="32"/>
        </w:rPr>
        <w:t>预包装食品销售配送案例经验。</w:t>
      </w:r>
    </w:p>
    <w:p w:rsidR="003120EC" w:rsidRPr="0073698A" w:rsidRDefault="003120EC" w:rsidP="00741773">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5．</w:t>
      </w:r>
      <w:r w:rsidRPr="003120EC">
        <w:rPr>
          <w:rFonts w:ascii="彩虹粗仿宋" w:eastAsia="彩虹粗仿宋" w:hAnsi="宋体" w:hint="eastAsia"/>
          <w:snapToGrid w:val="0"/>
          <w:color w:val="000000" w:themeColor="text1"/>
          <w:kern w:val="0"/>
          <w:sz w:val="32"/>
          <w:szCs w:val="32"/>
        </w:rPr>
        <w:t>供应商必须提供相关员工健康证明</w:t>
      </w:r>
      <w:r>
        <w:rPr>
          <w:rFonts w:ascii="彩虹粗仿宋" w:eastAsia="彩虹粗仿宋" w:hAnsi="宋体" w:hint="eastAsia"/>
          <w:snapToGrid w:val="0"/>
          <w:color w:val="000000" w:themeColor="text1"/>
          <w:kern w:val="0"/>
          <w:sz w:val="32"/>
          <w:szCs w:val="32"/>
        </w:rPr>
        <w:t>。</w:t>
      </w:r>
    </w:p>
    <w:p w:rsidR="00793A83" w:rsidRPr="0073698A" w:rsidRDefault="00733AB1" w:rsidP="0073698A">
      <w:pPr>
        <w:pStyle w:val="a3"/>
        <w:numPr>
          <w:ilvl w:val="0"/>
          <w:numId w:val="1"/>
        </w:numPr>
        <w:adjustRightInd w:val="0"/>
        <w:snapToGrid w:val="0"/>
        <w:spacing w:line="360" w:lineRule="auto"/>
        <w:ind w:firstLineChars="0"/>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物品</w:t>
      </w:r>
      <w:r w:rsidR="00793A83" w:rsidRPr="0073698A">
        <w:rPr>
          <w:rFonts w:ascii="彩虹粗仿宋" w:eastAsia="彩虹粗仿宋" w:hAnsi="宋体" w:hint="eastAsia"/>
          <w:b/>
          <w:snapToGrid w:val="0"/>
          <w:kern w:val="0"/>
          <w:sz w:val="32"/>
          <w:szCs w:val="32"/>
        </w:rPr>
        <w:t>品类</w:t>
      </w:r>
    </w:p>
    <w:p w:rsidR="00376C46" w:rsidRPr="00376C46" w:rsidRDefault="00376C46" w:rsidP="00376C46">
      <w:pPr>
        <w:adjustRightInd w:val="0"/>
        <w:snapToGrid w:val="0"/>
        <w:spacing w:line="360" w:lineRule="auto"/>
        <w:ind w:left="640"/>
        <w:rPr>
          <w:rFonts w:ascii="彩虹粗仿宋" w:eastAsia="彩虹粗仿宋"/>
          <w:sz w:val="32"/>
          <w:szCs w:val="32"/>
        </w:rPr>
      </w:pPr>
      <w:r w:rsidRPr="00376C46">
        <w:rPr>
          <w:rFonts w:ascii="彩虹粗仿宋" w:eastAsia="彩虹粗仿宋" w:hint="eastAsia"/>
          <w:sz w:val="32"/>
          <w:szCs w:val="32"/>
        </w:rPr>
        <w:t>食品食材</w:t>
      </w:r>
      <w:r w:rsidR="00FE3834">
        <w:rPr>
          <w:rFonts w:ascii="彩虹粗仿宋" w:eastAsia="彩虹粗仿宋" w:hint="eastAsia"/>
          <w:sz w:val="32"/>
          <w:szCs w:val="32"/>
        </w:rPr>
        <w:t>（预包装</w:t>
      </w:r>
      <w:r w:rsidR="00733AB1">
        <w:rPr>
          <w:rFonts w:ascii="彩虹粗仿宋" w:eastAsia="彩虹粗仿宋" w:hint="eastAsia"/>
          <w:sz w:val="32"/>
          <w:szCs w:val="32"/>
        </w:rPr>
        <w:t>食品</w:t>
      </w:r>
      <w:r w:rsidR="00FE3834">
        <w:rPr>
          <w:rFonts w:ascii="彩虹粗仿宋" w:eastAsia="彩虹粗仿宋" w:hint="eastAsia"/>
          <w:sz w:val="32"/>
          <w:szCs w:val="32"/>
        </w:rPr>
        <w:t>）</w:t>
      </w:r>
    </w:p>
    <w:p w:rsidR="00FE3834" w:rsidRPr="00B35F4D" w:rsidRDefault="00FE3834" w:rsidP="00FE3834">
      <w:pPr>
        <w:pStyle w:val="a3"/>
        <w:numPr>
          <w:ilvl w:val="0"/>
          <w:numId w:val="1"/>
        </w:numPr>
        <w:adjustRightInd w:val="0"/>
        <w:snapToGrid w:val="0"/>
        <w:spacing w:line="360" w:lineRule="auto"/>
        <w:ind w:firstLineChars="0"/>
        <w:rPr>
          <w:rFonts w:ascii="彩虹粗仿宋" w:eastAsia="彩虹粗仿宋" w:hAnsi="宋体"/>
          <w:b/>
          <w:snapToGrid w:val="0"/>
          <w:kern w:val="0"/>
          <w:sz w:val="30"/>
          <w:szCs w:val="30"/>
        </w:rPr>
      </w:pPr>
      <w:r w:rsidRPr="00B35F4D">
        <w:rPr>
          <w:rFonts w:ascii="彩虹粗仿宋" w:eastAsia="彩虹粗仿宋" w:hAnsi="宋体" w:hint="eastAsia"/>
          <w:b/>
          <w:snapToGrid w:val="0"/>
          <w:kern w:val="0"/>
          <w:sz w:val="30"/>
          <w:szCs w:val="30"/>
        </w:rPr>
        <w:t>物品规格及质量要求</w:t>
      </w:r>
    </w:p>
    <w:p w:rsidR="002E34A0" w:rsidRDefault="00FE3834" w:rsidP="00FE3834">
      <w:pPr>
        <w:adjustRightInd w:val="0"/>
        <w:snapToGrid w:val="0"/>
        <w:spacing w:line="360" w:lineRule="auto"/>
        <w:ind w:firstLineChars="200" w:firstLine="600"/>
        <w:rPr>
          <w:rFonts w:ascii="彩虹粗仿宋" w:eastAsia="彩虹粗仿宋" w:hAnsiTheme="minorEastAsia"/>
          <w:snapToGrid w:val="0"/>
          <w:kern w:val="0"/>
          <w:sz w:val="30"/>
          <w:szCs w:val="30"/>
        </w:rPr>
      </w:pPr>
      <w:r w:rsidRPr="00B35F4D">
        <w:rPr>
          <w:rFonts w:ascii="彩虹粗仿宋" w:eastAsia="彩虹粗仿宋" w:hAnsiTheme="minorEastAsia" w:hint="eastAsia"/>
          <w:snapToGrid w:val="0"/>
          <w:kern w:val="0"/>
          <w:sz w:val="30"/>
          <w:szCs w:val="30"/>
        </w:rPr>
        <w:t>1.预包装物品副食品、米面油、调味品、牛奶等均为原品牌正规产品，产品如有质量问题，供应商应免费更换。并承担相应的食品安全责任。</w:t>
      </w:r>
    </w:p>
    <w:p w:rsidR="004D51FC" w:rsidRPr="00B35F4D" w:rsidRDefault="004D51FC" w:rsidP="00FE3834">
      <w:pPr>
        <w:adjustRightInd w:val="0"/>
        <w:snapToGrid w:val="0"/>
        <w:spacing w:line="360" w:lineRule="auto"/>
        <w:ind w:firstLineChars="200" w:firstLine="600"/>
        <w:rPr>
          <w:rFonts w:ascii="彩虹粗仿宋" w:eastAsia="彩虹粗仿宋" w:hAnsiTheme="minorEastAsia"/>
          <w:snapToGrid w:val="0"/>
          <w:kern w:val="0"/>
          <w:sz w:val="30"/>
          <w:szCs w:val="30"/>
        </w:rPr>
      </w:pPr>
      <w:r>
        <w:rPr>
          <w:rFonts w:ascii="彩虹粗仿宋" w:eastAsia="彩虹粗仿宋" w:hAnsiTheme="minorEastAsia" w:hint="eastAsia"/>
          <w:snapToGrid w:val="0"/>
          <w:kern w:val="0"/>
          <w:sz w:val="30"/>
          <w:szCs w:val="30"/>
        </w:rPr>
        <w:t>2．</w:t>
      </w:r>
      <w:r w:rsidRPr="004D51FC">
        <w:rPr>
          <w:rFonts w:ascii="彩虹粗仿宋" w:eastAsia="彩虹粗仿宋" w:hAnsiTheme="minorEastAsia" w:hint="eastAsia"/>
          <w:snapToGrid w:val="0"/>
          <w:kern w:val="0"/>
          <w:sz w:val="30"/>
          <w:szCs w:val="30"/>
        </w:rPr>
        <w:t>预包装食品执行标准GB7718-2011或国家最新标准，具有商品条码及QS认证。</w:t>
      </w:r>
      <w:r>
        <w:rPr>
          <w:rFonts w:ascii="彩虹粗仿宋" w:eastAsia="彩虹粗仿宋" w:hAnsiTheme="minorEastAsia" w:hint="eastAsia"/>
          <w:snapToGrid w:val="0"/>
          <w:kern w:val="0"/>
          <w:sz w:val="30"/>
          <w:szCs w:val="30"/>
        </w:rPr>
        <w:t>食品标签应包括食品名称、配料表、净含量和规格、生产者和经销者名称、地址和联系方式、生产日期和保质期、储存条件、食品生产许可证编号、产品标准代号及其他需要标示的内容。</w:t>
      </w:r>
      <w:r w:rsidR="002E34A0" w:rsidRPr="002E34A0">
        <w:rPr>
          <w:rFonts w:ascii="彩虹粗仿宋" w:eastAsia="彩虹粗仿宋" w:hAnsiTheme="minorEastAsia" w:hint="eastAsia"/>
          <w:snapToGrid w:val="0"/>
          <w:kern w:val="0"/>
          <w:sz w:val="30"/>
          <w:szCs w:val="30"/>
        </w:rPr>
        <w:t>预包装食品外包装的材料要符合国家规定的卫生标准，不得对食品产生影响，不得渗透、泄漏、变</w:t>
      </w:r>
      <w:r w:rsidR="002E34A0" w:rsidRPr="002E34A0">
        <w:rPr>
          <w:rFonts w:ascii="彩虹粗仿宋" w:eastAsia="彩虹粗仿宋" w:hAnsiTheme="minorEastAsia" w:hint="eastAsia"/>
          <w:snapToGrid w:val="0"/>
          <w:kern w:val="0"/>
          <w:sz w:val="30"/>
          <w:szCs w:val="30"/>
        </w:rPr>
        <w:lastRenderedPageBreak/>
        <w:t>形等。同时也不能使用违法、有害的颜料、添加剂等物质。</w:t>
      </w:r>
    </w:p>
    <w:p w:rsidR="00FE3834" w:rsidRPr="00B35F4D" w:rsidRDefault="004D51FC" w:rsidP="00FE3834">
      <w:pPr>
        <w:adjustRightInd w:val="0"/>
        <w:snapToGrid w:val="0"/>
        <w:spacing w:line="360" w:lineRule="auto"/>
        <w:ind w:firstLineChars="200" w:firstLine="600"/>
        <w:rPr>
          <w:rFonts w:ascii="彩虹粗仿宋" w:eastAsia="彩虹粗仿宋" w:hAnsi="宋体"/>
          <w:b/>
          <w:snapToGrid w:val="0"/>
          <w:kern w:val="0"/>
          <w:sz w:val="30"/>
          <w:szCs w:val="30"/>
        </w:rPr>
      </w:pPr>
      <w:r>
        <w:rPr>
          <w:rFonts w:ascii="彩虹粗仿宋" w:eastAsia="彩虹粗仿宋" w:hAnsiTheme="minorEastAsia" w:hint="eastAsia"/>
          <w:snapToGrid w:val="0"/>
          <w:kern w:val="0"/>
          <w:sz w:val="30"/>
          <w:szCs w:val="30"/>
        </w:rPr>
        <w:t>3</w:t>
      </w:r>
      <w:r w:rsidR="00FE3834" w:rsidRPr="00B35F4D">
        <w:rPr>
          <w:rFonts w:ascii="彩虹粗仿宋" w:eastAsia="彩虹粗仿宋" w:hAnsiTheme="minorEastAsia" w:hint="eastAsia"/>
          <w:snapToGrid w:val="0"/>
          <w:kern w:val="0"/>
          <w:sz w:val="30"/>
          <w:szCs w:val="30"/>
        </w:rPr>
        <w:t>.供应商必须遵守我国产品质量、食品卫生、计量等有关法律法规与政策规定，必须符合我方各项管理要求。发现供应商提供货物存在质量、卫生、计量等问题，根据国家相关规定和我方相关制度进行处理。</w:t>
      </w:r>
    </w:p>
    <w:p w:rsidR="00793A83" w:rsidRPr="000A41CA" w:rsidRDefault="00733AB1" w:rsidP="00793A83">
      <w:pPr>
        <w:pStyle w:val="a3"/>
        <w:numPr>
          <w:ilvl w:val="0"/>
          <w:numId w:val="1"/>
        </w:numPr>
        <w:adjustRightInd w:val="0"/>
        <w:snapToGrid w:val="0"/>
        <w:spacing w:line="360" w:lineRule="auto"/>
        <w:ind w:firstLineChars="0"/>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物品</w:t>
      </w:r>
      <w:r w:rsidR="00793A83" w:rsidRPr="000A41CA">
        <w:rPr>
          <w:rFonts w:ascii="彩虹粗仿宋" w:eastAsia="彩虹粗仿宋" w:hAnsi="宋体" w:hint="eastAsia"/>
          <w:b/>
          <w:snapToGrid w:val="0"/>
          <w:kern w:val="0"/>
          <w:sz w:val="32"/>
          <w:szCs w:val="32"/>
        </w:rPr>
        <w:t>数量</w:t>
      </w:r>
    </w:p>
    <w:p w:rsidR="00664B01" w:rsidRDefault="00664B01" w:rsidP="00664B01">
      <w:pPr>
        <w:adjustRightInd w:val="0"/>
        <w:snapToGrid w:val="0"/>
        <w:spacing w:line="360" w:lineRule="auto"/>
        <w:ind w:left="640"/>
        <w:rPr>
          <w:rFonts w:ascii="彩虹粗仿宋" w:eastAsia="彩虹粗仿宋" w:hAnsi="宋体"/>
          <w:snapToGrid w:val="0"/>
          <w:color w:val="000000" w:themeColor="text1"/>
          <w:kern w:val="0"/>
          <w:sz w:val="32"/>
          <w:szCs w:val="32"/>
        </w:rPr>
      </w:pPr>
      <w:r w:rsidRPr="00664B01">
        <w:rPr>
          <w:rFonts w:ascii="彩虹粗仿宋" w:eastAsia="彩虹粗仿宋" w:hAnsi="宋体" w:hint="eastAsia"/>
          <w:snapToGrid w:val="0"/>
          <w:color w:val="000000" w:themeColor="text1"/>
          <w:kern w:val="0"/>
          <w:sz w:val="32"/>
          <w:szCs w:val="32"/>
        </w:rPr>
        <w:t>按照需求方实际采购数量为准。</w:t>
      </w:r>
    </w:p>
    <w:p w:rsidR="00222EC6" w:rsidRPr="00664B01" w:rsidRDefault="00664B01" w:rsidP="00664B01">
      <w:pPr>
        <w:adjustRightInd w:val="0"/>
        <w:snapToGrid w:val="0"/>
        <w:spacing w:line="360" w:lineRule="auto"/>
        <w:ind w:left="640"/>
        <w:rPr>
          <w:rFonts w:ascii="彩虹粗仿宋" w:eastAsia="彩虹粗仿宋" w:hAnsi="宋体"/>
          <w:b/>
          <w:snapToGrid w:val="0"/>
          <w:kern w:val="0"/>
          <w:sz w:val="32"/>
          <w:szCs w:val="32"/>
        </w:rPr>
      </w:pPr>
      <w:r w:rsidRPr="00664B01">
        <w:rPr>
          <w:rFonts w:ascii="彩虹粗仿宋" w:eastAsia="彩虹粗仿宋" w:hAnsi="宋体" w:hint="eastAsia"/>
          <w:b/>
          <w:snapToGrid w:val="0"/>
          <w:color w:val="000000" w:themeColor="text1"/>
          <w:kern w:val="0"/>
          <w:sz w:val="32"/>
          <w:szCs w:val="32"/>
        </w:rPr>
        <w:t>五、</w:t>
      </w:r>
      <w:r w:rsidR="00666AD7" w:rsidRPr="00664B01">
        <w:rPr>
          <w:rFonts w:ascii="彩虹粗仿宋" w:eastAsia="彩虹粗仿宋" w:hAnsi="宋体" w:hint="eastAsia"/>
          <w:b/>
          <w:snapToGrid w:val="0"/>
          <w:kern w:val="0"/>
          <w:sz w:val="32"/>
          <w:szCs w:val="32"/>
        </w:rPr>
        <w:t>供货</w:t>
      </w:r>
      <w:r w:rsidR="00793A83" w:rsidRPr="00664B01">
        <w:rPr>
          <w:rFonts w:ascii="彩虹粗仿宋" w:eastAsia="彩虹粗仿宋" w:hAnsi="宋体" w:hint="eastAsia"/>
          <w:b/>
          <w:snapToGrid w:val="0"/>
          <w:kern w:val="0"/>
          <w:sz w:val="32"/>
          <w:szCs w:val="32"/>
        </w:rPr>
        <w:t>方案</w:t>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FE3834">
        <w:rPr>
          <w:rFonts w:ascii="彩虹粗仿宋" w:eastAsia="彩虹粗仿宋" w:hAnsi="宋体" w:hint="eastAsia"/>
          <w:snapToGrid w:val="0"/>
          <w:color w:val="000000" w:themeColor="text1"/>
          <w:kern w:val="0"/>
          <w:sz w:val="32"/>
          <w:szCs w:val="32"/>
        </w:rPr>
        <w:t>1.供应商根据订货清单进行供货，供货时不得擅自变更品种（如有变化必须提前24小时通知食堂管理人员）。</w:t>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FE3834">
        <w:rPr>
          <w:rFonts w:ascii="彩虹粗仿宋" w:eastAsia="彩虹粗仿宋" w:hAnsi="宋体" w:hint="eastAsia"/>
          <w:snapToGrid w:val="0"/>
          <w:color w:val="000000" w:themeColor="text1"/>
          <w:kern w:val="0"/>
          <w:sz w:val="32"/>
          <w:szCs w:val="32"/>
        </w:rPr>
        <w:t>2.供应商必须按照我方规定的时间和地点供货，并接受我方验收，我方不再承担供货中产生的任何费用。</w:t>
      </w:r>
    </w:p>
    <w:p w:rsidR="00FE3834" w:rsidRDefault="00FE3834" w:rsidP="00FE3834">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FE3834">
        <w:rPr>
          <w:rFonts w:ascii="彩虹粗仿宋" w:eastAsia="彩虹粗仿宋" w:hAnsi="宋体" w:hint="eastAsia"/>
          <w:snapToGrid w:val="0"/>
          <w:color w:val="000000" w:themeColor="text1"/>
          <w:kern w:val="0"/>
          <w:sz w:val="32"/>
          <w:szCs w:val="32"/>
        </w:rPr>
        <w:t>3.</w:t>
      </w:r>
      <w:r w:rsidR="00B850F0">
        <w:rPr>
          <w:rFonts w:ascii="彩虹粗仿宋" w:eastAsia="彩虹粗仿宋" w:hAnsi="宋体" w:hint="eastAsia"/>
          <w:snapToGrid w:val="0"/>
          <w:color w:val="000000" w:themeColor="text1"/>
          <w:kern w:val="0"/>
          <w:sz w:val="32"/>
          <w:szCs w:val="32"/>
        </w:rPr>
        <w:t>供应商能按我方要求提供</w:t>
      </w:r>
      <w:r w:rsidR="00F60B67" w:rsidRPr="00632D03">
        <w:rPr>
          <w:rFonts w:ascii="彩虹粗仿宋" w:eastAsia="彩虹粗仿宋" w:hAnsi="宋体" w:hint="eastAsia"/>
          <w:snapToGrid w:val="0"/>
          <w:color w:val="000000" w:themeColor="text1"/>
          <w:kern w:val="0"/>
          <w:sz w:val="32"/>
          <w:szCs w:val="32"/>
        </w:rPr>
        <w:t>线上及</w:t>
      </w:r>
      <w:r w:rsidR="007D4F51" w:rsidRPr="00632D03">
        <w:rPr>
          <w:rFonts w:ascii="彩虹粗仿宋" w:eastAsia="彩虹粗仿宋" w:hAnsi="宋体" w:hint="eastAsia"/>
          <w:snapToGrid w:val="0"/>
          <w:color w:val="000000" w:themeColor="text1"/>
          <w:kern w:val="0"/>
          <w:sz w:val="32"/>
          <w:szCs w:val="32"/>
        </w:rPr>
        <w:t>门店</w:t>
      </w:r>
      <w:r w:rsidR="00B850F0" w:rsidRPr="00632D03">
        <w:rPr>
          <w:rFonts w:ascii="彩虹粗仿宋" w:eastAsia="彩虹粗仿宋" w:hAnsi="宋体" w:hint="eastAsia"/>
          <w:snapToGrid w:val="0"/>
          <w:color w:val="000000" w:themeColor="text1"/>
          <w:kern w:val="0"/>
          <w:sz w:val="32"/>
          <w:szCs w:val="32"/>
        </w:rPr>
        <w:t>销售</w:t>
      </w:r>
      <w:r w:rsidR="00B850F0">
        <w:rPr>
          <w:rFonts w:ascii="彩虹粗仿宋" w:eastAsia="彩虹粗仿宋" w:hAnsi="宋体" w:hint="eastAsia"/>
          <w:snapToGrid w:val="0"/>
          <w:color w:val="000000" w:themeColor="text1"/>
          <w:kern w:val="0"/>
          <w:sz w:val="32"/>
          <w:szCs w:val="32"/>
        </w:rPr>
        <w:t>，供应商根据实际销售金额结算</w:t>
      </w:r>
      <w:r w:rsidRPr="00FE3834">
        <w:rPr>
          <w:rFonts w:ascii="彩虹粗仿宋" w:eastAsia="彩虹粗仿宋" w:hAnsi="宋体" w:hint="eastAsia"/>
          <w:snapToGrid w:val="0"/>
          <w:color w:val="000000" w:themeColor="text1"/>
          <w:kern w:val="0"/>
          <w:sz w:val="32"/>
          <w:szCs w:val="32"/>
        </w:rPr>
        <w:t>。</w:t>
      </w:r>
    </w:p>
    <w:p w:rsidR="00222EC6" w:rsidRDefault="00664B01" w:rsidP="00FE3834">
      <w:pPr>
        <w:adjustRightInd w:val="0"/>
        <w:snapToGrid w:val="0"/>
        <w:spacing w:line="360" w:lineRule="auto"/>
        <w:ind w:firstLineChars="200" w:firstLine="640"/>
        <w:rPr>
          <w:rFonts w:ascii="彩虹粗仿宋" w:eastAsia="彩虹粗仿宋" w:hAnsi="宋体"/>
          <w:b/>
          <w:snapToGrid w:val="0"/>
          <w:kern w:val="0"/>
          <w:sz w:val="32"/>
          <w:szCs w:val="32"/>
        </w:rPr>
      </w:pPr>
      <w:r>
        <w:rPr>
          <w:rFonts w:ascii="彩虹粗仿宋" w:eastAsia="彩虹粗仿宋" w:hAnsi="宋体" w:hint="eastAsia"/>
          <w:snapToGrid w:val="0"/>
          <w:color w:val="000000" w:themeColor="text1"/>
          <w:kern w:val="0"/>
          <w:sz w:val="32"/>
          <w:szCs w:val="32"/>
        </w:rPr>
        <w:t>六</w:t>
      </w:r>
      <w:r w:rsidR="000C2F4F">
        <w:rPr>
          <w:rFonts w:ascii="彩虹粗仿宋" w:eastAsia="彩虹粗仿宋" w:hAnsi="宋体" w:hint="eastAsia"/>
          <w:snapToGrid w:val="0"/>
          <w:color w:val="000000" w:themeColor="text1"/>
          <w:kern w:val="0"/>
          <w:sz w:val="32"/>
          <w:szCs w:val="32"/>
        </w:rPr>
        <w:t>、</w:t>
      </w:r>
      <w:r w:rsidR="00222EC6" w:rsidRPr="00222EC6">
        <w:rPr>
          <w:rFonts w:ascii="彩虹粗仿宋" w:eastAsia="彩虹粗仿宋" w:hAnsi="宋体" w:hint="eastAsia"/>
          <w:b/>
          <w:snapToGrid w:val="0"/>
          <w:kern w:val="0"/>
          <w:sz w:val="32"/>
          <w:szCs w:val="32"/>
        </w:rPr>
        <w:t>款项支付要求</w:t>
      </w:r>
    </w:p>
    <w:p w:rsidR="00FE3834" w:rsidRDefault="00FE3834" w:rsidP="00FE3834">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FE3834">
        <w:rPr>
          <w:rFonts w:ascii="彩虹粗仿宋" w:eastAsia="彩虹粗仿宋" w:hAnsi="宋体" w:hint="eastAsia"/>
          <w:snapToGrid w:val="0"/>
          <w:color w:val="000000" w:themeColor="text1"/>
          <w:kern w:val="0"/>
          <w:sz w:val="32"/>
          <w:szCs w:val="32"/>
        </w:rPr>
        <w:t>每月中旬核算供应商上月食材供应量，食堂结算人员将供应商提供的员工消费明细清单公布由采购人核对，按核对确认结果通知供应商项目经理开具国家增值税发票普票。食堂管理人员收到供应商提供的增值税发票、销售货物清单等凭据，确认无误后</w:t>
      </w:r>
      <w:bookmarkStart w:id="0" w:name="_GoBack"/>
      <w:bookmarkEnd w:id="0"/>
      <w:r w:rsidRPr="00FE3834">
        <w:rPr>
          <w:rFonts w:ascii="彩虹粗仿宋" w:eastAsia="彩虹粗仿宋" w:hAnsi="宋体" w:hint="eastAsia"/>
          <w:snapToGrid w:val="0"/>
          <w:color w:val="000000" w:themeColor="text1"/>
          <w:kern w:val="0"/>
          <w:sz w:val="32"/>
          <w:szCs w:val="32"/>
        </w:rPr>
        <w:t>支付货款。</w:t>
      </w:r>
    </w:p>
    <w:p w:rsidR="00793A83" w:rsidRPr="00222EC6" w:rsidRDefault="00664B01" w:rsidP="00FE383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color w:val="000000" w:themeColor="text1"/>
          <w:kern w:val="0"/>
          <w:sz w:val="32"/>
          <w:szCs w:val="32"/>
        </w:rPr>
        <w:t>七</w:t>
      </w:r>
      <w:r w:rsidR="00222EC6" w:rsidRPr="00726436">
        <w:rPr>
          <w:rFonts w:ascii="彩虹粗仿宋" w:eastAsia="彩虹粗仿宋" w:hAnsi="宋体" w:hint="eastAsia"/>
          <w:b/>
          <w:snapToGrid w:val="0"/>
          <w:color w:val="000000" w:themeColor="text1"/>
          <w:kern w:val="0"/>
          <w:sz w:val="32"/>
          <w:szCs w:val="32"/>
        </w:rPr>
        <w:t>、</w:t>
      </w:r>
      <w:r w:rsidR="00793A83" w:rsidRPr="00726436">
        <w:rPr>
          <w:rFonts w:ascii="彩虹黑体" w:eastAsia="彩虹黑体" w:hAnsi="宋体" w:hint="eastAsia"/>
          <w:b/>
          <w:snapToGrid w:val="0"/>
          <w:kern w:val="0"/>
          <w:sz w:val="32"/>
          <w:szCs w:val="32"/>
        </w:rPr>
        <w:t>售</w:t>
      </w:r>
      <w:r w:rsidR="00793A83" w:rsidRPr="00222EC6">
        <w:rPr>
          <w:rFonts w:ascii="彩虹粗仿宋" w:eastAsia="彩虹粗仿宋" w:hAnsi="宋体" w:hint="eastAsia"/>
          <w:b/>
          <w:snapToGrid w:val="0"/>
          <w:kern w:val="0"/>
          <w:sz w:val="32"/>
          <w:szCs w:val="32"/>
        </w:rPr>
        <w:t>后服务要求</w:t>
      </w:r>
    </w:p>
    <w:p w:rsidR="00FE3834" w:rsidRDefault="00FE3834" w:rsidP="00FE3834">
      <w:pPr>
        <w:tabs>
          <w:tab w:val="left" w:pos="3570"/>
        </w:tabs>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632D03">
        <w:rPr>
          <w:rFonts w:ascii="彩虹粗仿宋" w:eastAsia="彩虹粗仿宋" w:hAnsi="宋体" w:hint="eastAsia"/>
          <w:snapToGrid w:val="0"/>
          <w:color w:val="000000" w:themeColor="text1"/>
          <w:kern w:val="0"/>
          <w:sz w:val="32"/>
          <w:szCs w:val="32"/>
        </w:rPr>
        <w:t>供应商所提供的商品如有质量等相关问题，供应商应免费更换，并承担相应的食品安全责任。对不符合要求的，</w:t>
      </w:r>
      <w:r w:rsidRPr="00632D03">
        <w:rPr>
          <w:rFonts w:ascii="彩虹粗仿宋" w:eastAsia="彩虹粗仿宋" w:hAnsi="宋体" w:hint="eastAsia"/>
          <w:snapToGrid w:val="0"/>
          <w:color w:val="000000" w:themeColor="text1"/>
          <w:kern w:val="0"/>
          <w:sz w:val="32"/>
          <w:szCs w:val="32"/>
        </w:rPr>
        <w:lastRenderedPageBreak/>
        <w:t>一律退回，供应商应无条件重新更换配送货物。</w:t>
      </w:r>
    </w:p>
    <w:p w:rsidR="00793A83" w:rsidRPr="000A41CA" w:rsidRDefault="00664B01" w:rsidP="00FE3834">
      <w:pPr>
        <w:tabs>
          <w:tab w:val="left" w:pos="3570"/>
        </w:tabs>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八</w:t>
      </w:r>
      <w:r w:rsidR="00793A83" w:rsidRPr="000A41CA">
        <w:rPr>
          <w:rFonts w:ascii="彩虹粗仿宋" w:eastAsia="彩虹粗仿宋" w:hAnsi="宋体" w:hint="eastAsia"/>
          <w:b/>
          <w:snapToGrid w:val="0"/>
          <w:kern w:val="0"/>
          <w:sz w:val="32"/>
          <w:szCs w:val="32"/>
        </w:rPr>
        <w:t>、报价要求。</w:t>
      </w:r>
      <w:r w:rsidR="0009074F">
        <w:rPr>
          <w:rFonts w:ascii="彩虹粗仿宋" w:eastAsia="彩虹粗仿宋" w:hAnsi="宋体"/>
          <w:b/>
          <w:snapToGrid w:val="0"/>
          <w:kern w:val="0"/>
          <w:sz w:val="32"/>
          <w:szCs w:val="32"/>
        </w:rPr>
        <w:tab/>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kern w:val="0"/>
          <w:sz w:val="32"/>
          <w:szCs w:val="32"/>
        </w:rPr>
      </w:pPr>
      <w:r w:rsidRPr="00FE3834">
        <w:rPr>
          <w:rFonts w:ascii="彩虹粗仿宋" w:eastAsia="彩虹粗仿宋" w:hAnsi="宋体" w:hint="eastAsia"/>
          <w:snapToGrid w:val="0"/>
          <w:kern w:val="0"/>
          <w:sz w:val="32"/>
          <w:szCs w:val="32"/>
        </w:rPr>
        <w:t>1.本项目采购价格采用以门</w:t>
      </w:r>
      <w:proofErr w:type="gramStart"/>
      <w:r w:rsidRPr="00FE3834">
        <w:rPr>
          <w:rFonts w:ascii="彩虹粗仿宋" w:eastAsia="彩虹粗仿宋" w:hAnsi="宋体" w:hint="eastAsia"/>
          <w:snapToGrid w:val="0"/>
          <w:kern w:val="0"/>
          <w:sz w:val="32"/>
          <w:szCs w:val="32"/>
        </w:rPr>
        <w:t>店价格</w:t>
      </w:r>
      <w:proofErr w:type="gramEnd"/>
      <w:r w:rsidRPr="00FE3834">
        <w:rPr>
          <w:rFonts w:ascii="彩虹粗仿宋" w:eastAsia="彩虹粗仿宋" w:hAnsi="宋体" w:hint="eastAsia"/>
          <w:snapToGrid w:val="0"/>
          <w:kern w:val="0"/>
          <w:sz w:val="32"/>
          <w:szCs w:val="32"/>
        </w:rPr>
        <w:t>折扣率方式确定，报价为各类商品的综合折扣率。投标人报出折扣率必须为固定报价，不接受区间报价。</w:t>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kern w:val="0"/>
          <w:sz w:val="32"/>
          <w:szCs w:val="32"/>
        </w:rPr>
      </w:pPr>
      <w:r w:rsidRPr="00FE3834">
        <w:rPr>
          <w:rFonts w:ascii="彩虹粗仿宋" w:eastAsia="彩虹粗仿宋" w:hAnsi="宋体" w:hint="eastAsia"/>
          <w:snapToGrid w:val="0"/>
          <w:kern w:val="0"/>
          <w:sz w:val="32"/>
          <w:szCs w:val="32"/>
        </w:rPr>
        <w:t>2.根据采购方发出的需求订单，供应商提供的各明细商品价格折扣率均应不高于本次采购报价的综合折扣率，对低于本次采购折扣率的商品，可在比选后，优先选择配送价格低者供货。配送价格=商品单价*该商品折扣率（例如：折扣率为90%，配送价格：投标人实体门店单价100*0.90=90 元）。</w:t>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kern w:val="0"/>
          <w:sz w:val="32"/>
          <w:szCs w:val="32"/>
        </w:rPr>
      </w:pPr>
      <w:r w:rsidRPr="00FE3834">
        <w:rPr>
          <w:rFonts w:ascii="彩虹粗仿宋" w:eastAsia="彩虹粗仿宋" w:hAnsi="宋体" w:hint="eastAsia"/>
          <w:snapToGrid w:val="0"/>
          <w:kern w:val="0"/>
          <w:sz w:val="32"/>
          <w:szCs w:val="32"/>
        </w:rPr>
        <w:t>3.商品价格可</w:t>
      </w:r>
      <w:proofErr w:type="gramStart"/>
      <w:r w:rsidRPr="00FE3834">
        <w:rPr>
          <w:rFonts w:ascii="彩虹粗仿宋" w:eastAsia="彩虹粗仿宋" w:hAnsi="宋体" w:hint="eastAsia"/>
          <w:snapToGrid w:val="0"/>
          <w:kern w:val="0"/>
          <w:sz w:val="32"/>
          <w:szCs w:val="32"/>
        </w:rPr>
        <w:t>随</w:t>
      </w:r>
      <w:r w:rsidR="00F60B67" w:rsidRPr="00632D03">
        <w:rPr>
          <w:rFonts w:ascii="彩虹粗仿宋" w:eastAsia="彩虹粗仿宋" w:hAnsi="宋体" w:hint="eastAsia"/>
          <w:snapToGrid w:val="0"/>
          <w:kern w:val="0"/>
          <w:sz w:val="32"/>
          <w:szCs w:val="32"/>
        </w:rPr>
        <w:t>门店</w:t>
      </w:r>
      <w:r w:rsidRPr="00632D03">
        <w:rPr>
          <w:rFonts w:ascii="彩虹粗仿宋" w:eastAsia="彩虹粗仿宋" w:hAnsi="宋体" w:hint="eastAsia"/>
          <w:snapToGrid w:val="0"/>
          <w:kern w:val="0"/>
          <w:sz w:val="32"/>
          <w:szCs w:val="32"/>
        </w:rPr>
        <w:t>价格</w:t>
      </w:r>
      <w:proofErr w:type="gramEnd"/>
      <w:r w:rsidRPr="00FE3834">
        <w:rPr>
          <w:rFonts w:ascii="彩虹粗仿宋" w:eastAsia="彩虹粗仿宋" w:hAnsi="宋体" w:hint="eastAsia"/>
          <w:snapToGrid w:val="0"/>
          <w:kern w:val="0"/>
          <w:sz w:val="32"/>
          <w:szCs w:val="32"/>
        </w:rPr>
        <w:t>变动进行调整（由供应商提供调价依据，需经采购方同意）。合同执行期内，不论中标人供应货物的来源何地均按已确定的标折扣率结算，折扣率在服务期内不作调整。</w:t>
      </w:r>
    </w:p>
    <w:p w:rsidR="00FE3834" w:rsidRPr="00FE3834" w:rsidRDefault="00FE3834" w:rsidP="00FE3834">
      <w:pPr>
        <w:adjustRightInd w:val="0"/>
        <w:snapToGrid w:val="0"/>
        <w:spacing w:line="360" w:lineRule="auto"/>
        <w:ind w:firstLineChars="200" w:firstLine="640"/>
        <w:rPr>
          <w:rFonts w:ascii="彩虹粗仿宋" w:eastAsia="彩虹粗仿宋" w:hAnsi="宋体"/>
          <w:snapToGrid w:val="0"/>
          <w:kern w:val="0"/>
          <w:sz w:val="32"/>
          <w:szCs w:val="32"/>
        </w:rPr>
      </w:pPr>
      <w:r w:rsidRPr="00FE3834">
        <w:rPr>
          <w:rFonts w:ascii="彩虹粗仿宋" w:eastAsia="彩虹粗仿宋" w:hAnsi="宋体" w:hint="eastAsia"/>
          <w:snapToGrid w:val="0"/>
          <w:kern w:val="0"/>
          <w:sz w:val="32"/>
          <w:szCs w:val="32"/>
        </w:rPr>
        <w:t>供应商要保证价格合理公道，按照</w:t>
      </w:r>
      <w:r w:rsidR="00F60B67" w:rsidRPr="00632D03">
        <w:rPr>
          <w:rFonts w:ascii="彩虹粗仿宋" w:eastAsia="彩虹粗仿宋" w:hAnsi="宋体" w:hint="eastAsia"/>
          <w:snapToGrid w:val="0"/>
          <w:kern w:val="0"/>
          <w:sz w:val="32"/>
          <w:szCs w:val="32"/>
        </w:rPr>
        <w:t>门</w:t>
      </w:r>
      <w:proofErr w:type="gramStart"/>
      <w:r w:rsidR="00F60B67" w:rsidRPr="00632D03">
        <w:rPr>
          <w:rFonts w:ascii="彩虹粗仿宋" w:eastAsia="彩虹粗仿宋" w:hAnsi="宋体" w:hint="eastAsia"/>
          <w:snapToGrid w:val="0"/>
          <w:kern w:val="0"/>
          <w:sz w:val="32"/>
          <w:szCs w:val="32"/>
        </w:rPr>
        <w:t>店</w:t>
      </w:r>
      <w:r w:rsidRPr="00632D03">
        <w:rPr>
          <w:rFonts w:ascii="彩虹粗仿宋" w:eastAsia="彩虹粗仿宋" w:hAnsi="宋体" w:hint="eastAsia"/>
          <w:snapToGrid w:val="0"/>
          <w:kern w:val="0"/>
          <w:sz w:val="32"/>
          <w:szCs w:val="32"/>
        </w:rPr>
        <w:t>价格</w:t>
      </w:r>
      <w:proofErr w:type="gramEnd"/>
      <w:r w:rsidRPr="00FE3834">
        <w:rPr>
          <w:rFonts w:ascii="彩虹粗仿宋" w:eastAsia="彩虹粗仿宋" w:hAnsi="宋体" w:hint="eastAsia"/>
          <w:snapToGrid w:val="0"/>
          <w:kern w:val="0"/>
          <w:sz w:val="32"/>
          <w:szCs w:val="32"/>
        </w:rPr>
        <w:t>进行折扣报价，我方有相关机制对商品进行询价和核价，如发现有虚报价格，将按相关规定进行处罚。</w:t>
      </w:r>
    </w:p>
    <w:p w:rsidR="00FE3834" w:rsidRDefault="00F60B67" w:rsidP="00FE3834">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4</w:t>
      </w:r>
      <w:r w:rsidR="00B850F0">
        <w:rPr>
          <w:rFonts w:ascii="彩虹粗仿宋" w:eastAsia="彩虹粗仿宋" w:hAnsi="宋体" w:hint="eastAsia"/>
          <w:snapToGrid w:val="0"/>
          <w:kern w:val="0"/>
          <w:sz w:val="32"/>
          <w:szCs w:val="32"/>
        </w:rPr>
        <w:t>.</w:t>
      </w:r>
      <w:r w:rsidR="00FE3834" w:rsidRPr="00FE3834">
        <w:rPr>
          <w:rFonts w:ascii="彩虹粗仿宋" w:eastAsia="彩虹粗仿宋" w:hAnsi="宋体" w:hint="eastAsia"/>
          <w:snapToGrid w:val="0"/>
          <w:kern w:val="0"/>
          <w:sz w:val="32"/>
          <w:szCs w:val="32"/>
        </w:rPr>
        <w:t>本次拟在候选供应商中采购3家，签订框架合同，有效期2年。</w:t>
      </w:r>
    </w:p>
    <w:p w:rsidR="00816104" w:rsidRDefault="00664B01" w:rsidP="00FE383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九</w:t>
      </w:r>
      <w:r w:rsidR="00793A83" w:rsidRPr="000A41CA">
        <w:rPr>
          <w:rFonts w:ascii="彩虹粗仿宋" w:eastAsia="彩虹粗仿宋" w:hAnsi="宋体" w:hint="eastAsia"/>
          <w:b/>
          <w:snapToGrid w:val="0"/>
          <w:kern w:val="0"/>
          <w:sz w:val="32"/>
          <w:szCs w:val="32"/>
        </w:rPr>
        <w:t>、其他要求。</w:t>
      </w:r>
    </w:p>
    <w:p w:rsidR="00BC32DB" w:rsidRPr="00114B51" w:rsidRDefault="00222EC6" w:rsidP="00222EC6">
      <w:pPr>
        <w:adjustRightInd w:val="0"/>
        <w:snapToGrid w:val="0"/>
        <w:spacing w:line="360" w:lineRule="auto"/>
        <w:ind w:firstLineChars="200" w:firstLine="640"/>
        <w:rPr>
          <w:rFonts w:ascii="彩虹粗仿宋" w:eastAsia="彩虹粗仿宋" w:hAnsi="宋体"/>
          <w:snapToGrid w:val="0"/>
          <w:color w:val="000000" w:themeColor="text1"/>
          <w:kern w:val="0"/>
          <w:sz w:val="32"/>
          <w:szCs w:val="32"/>
        </w:rPr>
      </w:pPr>
      <w:r w:rsidRPr="00222EC6">
        <w:rPr>
          <w:rFonts w:ascii="彩虹粗仿宋" w:eastAsia="彩虹粗仿宋" w:hAnsi="宋体" w:hint="eastAsia"/>
          <w:snapToGrid w:val="0"/>
          <w:color w:val="000000" w:themeColor="text1"/>
          <w:kern w:val="0"/>
          <w:sz w:val="32"/>
          <w:szCs w:val="32"/>
        </w:rPr>
        <w:t>1.为保证供货及时性及采购便利性，优先考虑在本地</w:t>
      </w:r>
      <w:r w:rsidRPr="00222EC6">
        <w:rPr>
          <w:rFonts w:ascii="彩虹粗仿宋" w:eastAsia="彩虹粗仿宋" w:hAnsi="宋体" w:hint="eastAsia"/>
          <w:snapToGrid w:val="0"/>
          <w:color w:val="000000" w:themeColor="text1"/>
          <w:kern w:val="0"/>
          <w:sz w:val="32"/>
          <w:szCs w:val="32"/>
        </w:rPr>
        <w:lastRenderedPageBreak/>
        <w:t>有固定经营场所的候选供应商。</w:t>
      </w:r>
    </w:p>
    <w:p w:rsidR="00E670B4" w:rsidRPr="00E670B4" w:rsidRDefault="00BC32DB" w:rsidP="00BC32DB">
      <w:pPr>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2</w:t>
      </w:r>
      <w:r>
        <w:rPr>
          <w:rFonts w:ascii="彩虹粗仿宋" w:eastAsia="彩虹粗仿宋" w:hAnsi="宋体"/>
          <w:snapToGrid w:val="0"/>
          <w:color w:val="000000" w:themeColor="text1"/>
          <w:kern w:val="0"/>
          <w:sz w:val="32"/>
          <w:szCs w:val="32"/>
        </w:rPr>
        <w:t>.</w:t>
      </w:r>
      <w:r w:rsidR="00E670B4" w:rsidRPr="00E670B4">
        <w:rPr>
          <w:rFonts w:ascii="彩虹粗仿宋" w:eastAsia="彩虹粗仿宋" w:hAnsi="宋体" w:hint="eastAsia"/>
          <w:snapToGrid w:val="0"/>
          <w:color w:val="000000" w:themeColor="text1"/>
          <w:kern w:val="0"/>
          <w:sz w:val="32"/>
          <w:szCs w:val="32"/>
        </w:rPr>
        <w:t>供应商必须承诺（提供承诺函原件）按我行的供应</w:t>
      </w:r>
      <w:proofErr w:type="gramStart"/>
      <w:r w:rsidR="00E670B4" w:rsidRPr="00E670B4">
        <w:rPr>
          <w:rFonts w:ascii="彩虹粗仿宋" w:eastAsia="彩虹粗仿宋" w:hAnsi="宋体" w:hint="eastAsia"/>
          <w:snapToGrid w:val="0"/>
          <w:color w:val="000000" w:themeColor="text1"/>
          <w:kern w:val="0"/>
          <w:sz w:val="32"/>
          <w:szCs w:val="32"/>
        </w:rPr>
        <w:t>商考核</w:t>
      </w:r>
      <w:proofErr w:type="gramEnd"/>
      <w:r w:rsidR="00E670B4" w:rsidRPr="00E670B4">
        <w:rPr>
          <w:rFonts w:ascii="彩虹粗仿宋" w:eastAsia="彩虹粗仿宋" w:hAnsi="宋体" w:hint="eastAsia"/>
          <w:snapToGrid w:val="0"/>
          <w:color w:val="000000" w:themeColor="text1"/>
          <w:kern w:val="0"/>
          <w:sz w:val="32"/>
          <w:szCs w:val="32"/>
        </w:rPr>
        <w:t>办法（</w:t>
      </w:r>
      <w:proofErr w:type="gramStart"/>
      <w:r w:rsidR="00E670B4" w:rsidRPr="00E670B4">
        <w:rPr>
          <w:rFonts w:ascii="彩虹粗仿宋" w:eastAsia="彩虹粗仿宋" w:hAnsi="宋体" w:hint="eastAsia"/>
          <w:snapToGrid w:val="0"/>
          <w:color w:val="000000" w:themeColor="text1"/>
          <w:kern w:val="0"/>
          <w:sz w:val="32"/>
          <w:szCs w:val="32"/>
        </w:rPr>
        <w:t>见供应</w:t>
      </w:r>
      <w:proofErr w:type="gramEnd"/>
      <w:r w:rsidR="00E670B4" w:rsidRPr="00E670B4">
        <w:rPr>
          <w:rFonts w:ascii="彩虹粗仿宋" w:eastAsia="彩虹粗仿宋" w:hAnsi="宋体" w:hint="eastAsia"/>
          <w:snapToGrid w:val="0"/>
          <w:color w:val="000000" w:themeColor="text1"/>
          <w:kern w:val="0"/>
          <w:sz w:val="32"/>
          <w:szCs w:val="32"/>
        </w:rPr>
        <w:t>商履约考核评价表）和规定接受考核。采购方将不定期核查中标人提供的商品是否按折扣率执行，执行情况纳入履约考核。</w:t>
      </w:r>
    </w:p>
    <w:p w:rsidR="00E670B4" w:rsidRDefault="00E670B4" w:rsidP="00BC32DB">
      <w:pPr>
        <w:jc w:val="center"/>
        <w:rPr>
          <w:rFonts w:ascii="彩虹粗仿宋" w:eastAsia="彩虹粗仿宋"/>
          <w:sz w:val="28"/>
          <w:szCs w:val="28"/>
        </w:rPr>
      </w:pPr>
      <w:r>
        <w:rPr>
          <w:rFonts w:ascii="彩虹粗仿宋" w:eastAsia="彩虹粗仿宋" w:hint="eastAsia"/>
          <w:sz w:val="28"/>
          <w:szCs w:val="28"/>
        </w:rPr>
        <w:t>机关食堂供应商履约考核评价表</w:t>
      </w:r>
    </w:p>
    <w:p w:rsidR="00E670B4" w:rsidRDefault="00E670B4" w:rsidP="00E670B4">
      <w:pPr>
        <w:rPr>
          <w:sz w:val="24"/>
        </w:rPr>
      </w:pPr>
      <w:r>
        <w:rPr>
          <w:sz w:val="24"/>
        </w:rPr>
        <w:t xml:space="preserve">       </w:t>
      </w:r>
    </w:p>
    <w:tbl>
      <w:tblPr>
        <w:tblW w:w="8894" w:type="dxa"/>
        <w:tblInd w:w="93" w:type="dxa"/>
        <w:tblLook w:val="04A0" w:firstRow="1" w:lastRow="0" w:firstColumn="1" w:lastColumn="0" w:noHBand="0" w:noVBand="1"/>
      </w:tblPr>
      <w:tblGrid>
        <w:gridCol w:w="1008"/>
        <w:gridCol w:w="850"/>
        <w:gridCol w:w="851"/>
        <w:gridCol w:w="850"/>
        <w:gridCol w:w="816"/>
        <w:gridCol w:w="885"/>
        <w:gridCol w:w="1134"/>
        <w:gridCol w:w="1420"/>
        <w:gridCol w:w="1080"/>
      </w:tblGrid>
      <w:tr w:rsidR="00E670B4" w:rsidTr="00220600">
        <w:trPr>
          <w:trHeight w:val="623"/>
        </w:trPr>
        <w:tc>
          <w:tcPr>
            <w:tcW w:w="1008" w:type="dxa"/>
            <w:vMerge w:val="restart"/>
            <w:tcBorders>
              <w:top w:val="single" w:sz="4" w:space="0" w:color="auto"/>
              <w:left w:val="single" w:sz="4" w:space="0" w:color="auto"/>
              <w:bottom w:val="single" w:sz="4" w:space="0" w:color="000000"/>
              <w:right w:val="single" w:sz="4" w:space="0" w:color="auto"/>
            </w:tcBorders>
            <w:vAlign w:val="center"/>
            <w:hideMark/>
          </w:tcPr>
          <w:p w:rsidR="00E670B4" w:rsidRDefault="00E670B4" w:rsidP="00220600">
            <w:pPr>
              <w:widowControl/>
              <w:ind w:rightChars="189" w:right="397"/>
              <w:jc w:val="center"/>
              <w:rPr>
                <w:rFonts w:ascii="宋体" w:eastAsia="宋体" w:hAnsi="宋体" w:cs="宋体"/>
                <w:kern w:val="0"/>
                <w:sz w:val="20"/>
                <w:szCs w:val="20"/>
              </w:rPr>
            </w:pPr>
            <w:r>
              <w:rPr>
                <w:rFonts w:ascii="宋体" w:eastAsia="宋体" w:hAnsi="宋体" w:cs="宋体" w:hint="eastAsia"/>
                <w:kern w:val="0"/>
                <w:sz w:val="20"/>
                <w:szCs w:val="20"/>
              </w:rPr>
              <w:t xml:space="preserve">日期 </w:t>
            </w:r>
          </w:p>
        </w:tc>
        <w:tc>
          <w:tcPr>
            <w:tcW w:w="3367" w:type="dxa"/>
            <w:gridSpan w:val="4"/>
            <w:tcBorders>
              <w:top w:val="single" w:sz="4" w:space="0" w:color="auto"/>
              <w:left w:val="nil"/>
              <w:bottom w:val="nil"/>
              <w:right w:val="single" w:sz="4" w:space="0" w:color="000000"/>
            </w:tcBorders>
            <w:noWrap/>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商品品质及价格情况考核（60分）</w:t>
            </w:r>
          </w:p>
        </w:tc>
        <w:tc>
          <w:tcPr>
            <w:tcW w:w="3439" w:type="dxa"/>
            <w:gridSpan w:val="3"/>
            <w:tcBorders>
              <w:top w:val="single" w:sz="4" w:space="0" w:color="auto"/>
              <w:left w:val="nil"/>
              <w:bottom w:val="nil"/>
              <w:right w:val="single" w:sz="4" w:space="0" w:color="000000"/>
            </w:tcBorders>
            <w:noWrap/>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商品配送情况考核（40分）</w:t>
            </w:r>
          </w:p>
        </w:tc>
        <w:tc>
          <w:tcPr>
            <w:tcW w:w="1080" w:type="dxa"/>
            <w:tcBorders>
              <w:top w:val="single" w:sz="4" w:space="0" w:color="auto"/>
              <w:left w:val="nil"/>
              <w:bottom w:val="nil"/>
              <w:right w:val="single" w:sz="4" w:space="0" w:color="auto"/>
            </w:tcBorders>
            <w:noWrap/>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得分合计</w:t>
            </w:r>
          </w:p>
        </w:tc>
      </w:tr>
      <w:tr w:rsidR="00E670B4" w:rsidTr="00220600">
        <w:trPr>
          <w:trHeight w:val="1272"/>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E670B4" w:rsidRDefault="00E670B4" w:rsidP="00220600">
            <w:pPr>
              <w:widowControl/>
              <w:jc w:val="left"/>
              <w:rPr>
                <w:rFonts w:ascii="宋体" w:eastAsia="宋体" w:hAnsi="宋体" w:cs="宋体"/>
                <w:kern w:val="0"/>
                <w:sz w:val="20"/>
                <w:szCs w:val="20"/>
              </w:rPr>
            </w:pPr>
          </w:p>
        </w:tc>
        <w:tc>
          <w:tcPr>
            <w:tcW w:w="850"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商品品质</w:t>
            </w:r>
            <w:r>
              <w:rPr>
                <w:rFonts w:ascii="宋体" w:eastAsia="宋体" w:hAnsi="宋体" w:cs="宋体" w:hint="eastAsia"/>
                <w:kern w:val="0"/>
                <w:sz w:val="20"/>
                <w:szCs w:val="20"/>
              </w:rPr>
              <w:br/>
              <w:t>（20分）</w:t>
            </w:r>
          </w:p>
        </w:tc>
        <w:tc>
          <w:tcPr>
            <w:tcW w:w="851"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商品卫生</w:t>
            </w:r>
            <w:r>
              <w:rPr>
                <w:rFonts w:ascii="宋体" w:eastAsia="宋体" w:hAnsi="宋体" w:cs="宋体" w:hint="eastAsia"/>
                <w:kern w:val="0"/>
                <w:sz w:val="20"/>
                <w:szCs w:val="20"/>
              </w:rPr>
              <w:br/>
              <w:t>（20分）</w:t>
            </w:r>
          </w:p>
        </w:tc>
        <w:tc>
          <w:tcPr>
            <w:tcW w:w="850"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折扣率</w:t>
            </w:r>
            <w:r>
              <w:rPr>
                <w:rFonts w:ascii="宋体" w:eastAsia="宋体" w:hAnsi="宋体" w:cs="宋体" w:hint="eastAsia"/>
                <w:kern w:val="0"/>
                <w:sz w:val="20"/>
                <w:szCs w:val="20"/>
              </w:rPr>
              <w:br/>
              <w:t>（20分）</w:t>
            </w:r>
          </w:p>
        </w:tc>
        <w:tc>
          <w:tcPr>
            <w:tcW w:w="816"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得分小计（分）</w:t>
            </w:r>
          </w:p>
        </w:tc>
        <w:tc>
          <w:tcPr>
            <w:tcW w:w="885"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配送时间响应度</w:t>
            </w:r>
            <w:r>
              <w:rPr>
                <w:rFonts w:ascii="宋体" w:eastAsia="宋体" w:hAnsi="宋体" w:cs="宋体" w:hint="eastAsia"/>
                <w:kern w:val="0"/>
                <w:sz w:val="20"/>
                <w:szCs w:val="20"/>
              </w:rPr>
              <w:br/>
              <w:t>（20分）</w:t>
            </w:r>
          </w:p>
        </w:tc>
        <w:tc>
          <w:tcPr>
            <w:tcW w:w="1134"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配送人员水平和态度</w:t>
            </w:r>
            <w:r>
              <w:rPr>
                <w:rFonts w:ascii="宋体" w:eastAsia="宋体" w:hAnsi="宋体" w:cs="宋体" w:hint="eastAsia"/>
                <w:kern w:val="0"/>
                <w:sz w:val="20"/>
                <w:szCs w:val="20"/>
              </w:rPr>
              <w:br/>
              <w:t>（20分）</w:t>
            </w:r>
          </w:p>
        </w:tc>
        <w:tc>
          <w:tcPr>
            <w:tcW w:w="1420" w:type="dxa"/>
            <w:tcBorders>
              <w:top w:val="single" w:sz="4" w:space="0" w:color="auto"/>
              <w:left w:val="nil"/>
              <w:bottom w:val="single" w:sz="4" w:space="0" w:color="auto"/>
              <w:right w:val="single" w:sz="4" w:space="0" w:color="auto"/>
            </w:tcBorders>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得分小计（分）</w:t>
            </w:r>
          </w:p>
        </w:tc>
        <w:tc>
          <w:tcPr>
            <w:tcW w:w="1080" w:type="dxa"/>
            <w:tcBorders>
              <w:top w:val="single" w:sz="4" w:space="0" w:color="auto"/>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r>
      <w:tr w:rsidR="00E670B4" w:rsidTr="00220600">
        <w:trPr>
          <w:trHeight w:val="923"/>
        </w:trPr>
        <w:tc>
          <w:tcPr>
            <w:tcW w:w="1008" w:type="dxa"/>
            <w:tcBorders>
              <w:top w:val="nil"/>
              <w:left w:val="single" w:sz="4" w:space="0" w:color="auto"/>
              <w:bottom w:val="nil"/>
              <w:right w:val="single" w:sz="4" w:space="0" w:color="auto"/>
            </w:tcBorders>
            <w:noWrap/>
            <w:vAlign w:val="center"/>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16"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85"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420" w:type="dxa"/>
            <w:tcBorders>
              <w:top w:val="nil"/>
              <w:left w:val="nil"/>
              <w:bottom w:val="single" w:sz="4" w:space="0" w:color="auto"/>
              <w:right w:val="single" w:sz="4" w:space="0" w:color="auto"/>
            </w:tcBorders>
            <w:noWrap/>
            <w:vAlign w:val="bottom"/>
            <w:hideMark/>
          </w:tcPr>
          <w:p w:rsidR="00E670B4" w:rsidRDefault="00E670B4" w:rsidP="00220600">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bottom"/>
            <w:hideMark/>
          </w:tcPr>
          <w:p w:rsidR="00E670B4" w:rsidRDefault="00E670B4" w:rsidP="00220600">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r>
      <w:tr w:rsidR="00E670B4" w:rsidTr="00220600">
        <w:trPr>
          <w:trHeight w:val="923"/>
        </w:trPr>
        <w:tc>
          <w:tcPr>
            <w:tcW w:w="7814" w:type="dxa"/>
            <w:gridSpan w:val="8"/>
            <w:tcBorders>
              <w:top w:val="single" w:sz="4" w:space="0" w:color="auto"/>
              <w:left w:val="nil"/>
              <w:bottom w:val="nil"/>
              <w:right w:val="nil"/>
            </w:tcBorders>
            <w:noWrap/>
            <w:vAlign w:val="center"/>
            <w:hideMark/>
          </w:tcPr>
          <w:p w:rsidR="00E670B4" w:rsidRDefault="00E670B4" w:rsidP="00220600">
            <w:pPr>
              <w:widowControl/>
              <w:jc w:val="left"/>
              <w:rPr>
                <w:rFonts w:eastAsia="宋体"/>
              </w:rPr>
            </w:pPr>
          </w:p>
        </w:tc>
        <w:tc>
          <w:tcPr>
            <w:tcW w:w="1080" w:type="dxa"/>
            <w:noWrap/>
            <w:vAlign w:val="bottom"/>
            <w:hideMark/>
          </w:tcPr>
          <w:p w:rsidR="00E670B4" w:rsidRDefault="00E670B4" w:rsidP="00220600">
            <w:pPr>
              <w:widowControl/>
              <w:jc w:val="left"/>
              <w:rPr>
                <w:rFonts w:eastAsia="宋体"/>
              </w:rPr>
            </w:pPr>
          </w:p>
        </w:tc>
      </w:tr>
    </w:tbl>
    <w:p w:rsidR="00E670B4" w:rsidRDefault="00E670B4" w:rsidP="00E670B4">
      <w:pPr>
        <w:adjustRightInd w:val="0"/>
        <w:snapToGrid w:val="0"/>
        <w:spacing w:line="360" w:lineRule="auto"/>
        <w:ind w:firstLineChars="200" w:firstLine="560"/>
        <w:rPr>
          <w:rFonts w:ascii="彩虹粗仿宋" w:eastAsia="彩虹粗仿宋"/>
          <w:sz w:val="28"/>
          <w:szCs w:val="28"/>
        </w:rPr>
      </w:pPr>
      <w:r>
        <w:rPr>
          <w:rFonts w:ascii="彩虹粗仿宋" w:eastAsia="彩虹粗仿宋" w:hint="eastAsia"/>
          <w:sz w:val="28"/>
          <w:szCs w:val="28"/>
        </w:rPr>
        <w:t>说明：</w:t>
      </w:r>
    </w:p>
    <w:p w:rsidR="00E670B4" w:rsidRDefault="00731218" w:rsidP="00E670B4">
      <w:pPr>
        <w:adjustRightInd w:val="0"/>
        <w:snapToGrid w:val="0"/>
        <w:spacing w:line="360" w:lineRule="auto"/>
        <w:ind w:firstLineChars="200" w:firstLine="560"/>
        <w:rPr>
          <w:rFonts w:ascii="彩虹粗仿宋" w:eastAsia="彩虹粗仿宋"/>
          <w:sz w:val="28"/>
          <w:szCs w:val="28"/>
        </w:rPr>
      </w:pPr>
      <w:r>
        <w:rPr>
          <w:rFonts w:ascii="彩虹粗仿宋" w:eastAsia="彩虹粗仿宋" w:hint="eastAsia"/>
          <w:sz w:val="28"/>
          <w:szCs w:val="28"/>
        </w:rPr>
        <w:t>（1）</w:t>
      </w:r>
      <w:r w:rsidR="00E670B4">
        <w:rPr>
          <w:rFonts w:ascii="彩虹粗仿宋" w:eastAsia="彩虹粗仿宋" w:hint="eastAsia"/>
          <w:sz w:val="28"/>
          <w:szCs w:val="28"/>
        </w:rPr>
        <w:t>考核总分为：100分（其中：品质价格类60分，服务类40分）；</w:t>
      </w:r>
    </w:p>
    <w:p w:rsidR="00655A0D" w:rsidRPr="00731218" w:rsidRDefault="00731218" w:rsidP="00114B51">
      <w:pPr>
        <w:adjustRightInd w:val="0"/>
        <w:snapToGrid w:val="0"/>
        <w:spacing w:line="360" w:lineRule="auto"/>
        <w:ind w:firstLineChars="200" w:firstLine="560"/>
        <w:rPr>
          <w:rFonts w:ascii="彩虹粗仿宋" w:eastAsia="彩虹粗仿宋" w:hAnsi="Times New Roman"/>
          <w:color w:val="000000" w:themeColor="text1"/>
          <w:sz w:val="28"/>
          <w:szCs w:val="28"/>
          <w:lang w:val="zh-CN"/>
        </w:rPr>
      </w:pPr>
      <w:r w:rsidRPr="00731218">
        <w:rPr>
          <w:rFonts w:ascii="彩虹粗仿宋" w:eastAsia="彩虹粗仿宋" w:hint="eastAsia"/>
          <w:sz w:val="28"/>
          <w:szCs w:val="28"/>
        </w:rPr>
        <w:t>（2）</w:t>
      </w:r>
      <w:r w:rsidR="00114B51" w:rsidRPr="00731218">
        <w:rPr>
          <w:rFonts w:ascii="彩虹粗仿宋" w:eastAsia="彩虹粗仿宋" w:hint="eastAsia"/>
          <w:sz w:val="28"/>
          <w:szCs w:val="28"/>
        </w:rPr>
        <w:t>考核结果主要用于我行对供应商是否能继续履行合同的主要依据，</w:t>
      </w:r>
      <w:r w:rsidR="00655A0D" w:rsidRPr="00731218">
        <w:rPr>
          <w:rFonts w:ascii="彩虹粗仿宋" w:eastAsia="彩虹粗仿宋" w:hint="eastAsia"/>
          <w:sz w:val="28"/>
          <w:szCs w:val="28"/>
        </w:rPr>
        <w:t>考核评定分值与</w:t>
      </w:r>
      <w:r w:rsidR="00E65268" w:rsidRPr="00731218">
        <w:rPr>
          <w:rFonts w:ascii="彩虹粗仿宋" w:eastAsia="彩虹粗仿宋" w:hint="eastAsia"/>
          <w:sz w:val="28"/>
          <w:szCs w:val="28"/>
        </w:rPr>
        <w:t>供</w:t>
      </w:r>
      <w:r w:rsidR="00EE0F24" w:rsidRPr="00731218">
        <w:rPr>
          <w:rFonts w:ascii="彩虹粗仿宋" w:eastAsia="彩虹粗仿宋" w:hint="eastAsia"/>
          <w:sz w:val="28"/>
          <w:szCs w:val="28"/>
        </w:rPr>
        <w:t>应商履约</w:t>
      </w:r>
      <w:r w:rsidR="00655A0D" w:rsidRPr="00731218">
        <w:rPr>
          <w:rFonts w:ascii="彩虹粗仿宋" w:eastAsia="彩虹粗仿宋" w:hint="eastAsia"/>
          <w:sz w:val="28"/>
          <w:szCs w:val="28"/>
        </w:rPr>
        <w:t>应用表：</w:t>
      </w:r>
    </w:p>
    <w:tbl>
      <w:tblPr>
        <w:tblW w:w="7386" w:type="dxa"/>
        <w:jc w:val="center"/>
        <w:tblLook w:val="04A0" w:firstRow="1" w:lastRow="0" w:firstColumn="1" w:lastColumn="0" w:noHBand="0" w:noVBand="1"/>
      </w:tblPr>
      <w:tblGrid>
        <w:gridCol w:w="1080"/>
        <w:gridCol w:w="1400"/>
        <w:gridCol w:w="1363"/>
        <w:gridCol w:w="1275"/>
        <w:gridCol w:w="1276"/>
        <w:gridCol w:w="992"/>
      </w:tblGrid>
      <w:tr w:rsidR="00655A0D" w:rsidRPr="00731218" w:rsidTr="00BC32DB">
        <w:trPr>
          <w:trHeight w:val="751"/>
          <w:jc w:val="center"/>
        </w:trPr>
        <w:tc>
          <w:tcPr>
            <w:tcW w:w="1080" w:type="dxa"/>
            <w:tcBorders>
              <w:top w:val="single" w:sz="4" w:space="0" w:color="auto"/>
              <w:left w:val="single" w:sz="4" w:space="0" w:color="auto"/>
              <w:bottom w:val="single" w:sz="4" w:space="0" w:color="auto"/>
              <w:right w:val="single" w:sz="4" w:space="0" w:color="auto"/>
            </w:tcBorders>
            <w:noWrap/>
            <w:vAlign w:val="bottom"/>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考核评定分值</w:t>
            </w:r>
          </w:p>
        </w:tc>
        <w:tc>
          <w:tcPr>
            <w:tcW w:w="1400" w:type="dxa"/>
            <w:tcBorders>
              <w:top w:val="single" w:sz="4" w:space="0" w:color="auto"/>
              <w:left w:val="nil"/>
              <w:bottom w:val="single" w:sz="4" w:space="0" w:color="auto"/>
              <w:right w:val="single" w:sz="4" w:space="0" w:color="auto"/>
            </w:tcBorders>
            <w:noWrap/>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100-90</w:t>
            </w:r>
          </w:p>
        </w:tc>
        <w:tc>
          <w:tcPr>
            <w:tcW w:w="1363" w:type="dxa"/>
            <w:tcBorders>
              <w:top w:val="single" w:sz="4" w:space="0" w:color="auto"/>
              <w:left w:val="nil"/>
              <w:bottom w:val="single" w:sz="4" w:space="0" w:color="auto"/>
              <w:right w:val="single" w:sz="4" w:space="0" w:color="auto"/>
            </w:tcBorders>
            <w:noWrap/>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89-80</w:t>
            </w:r>
          </w:p>
        </w:tc>
        <w:tc>
          <w:tcPr>
            <w:tcW w:w="1275" w:type="dxa"/>
            <w:tcBorders>
              <w:top w:val="single" w:sz="4" w:space="0" w:color="auto"/>
              <w:left w:val="nil"/>
              <w:bottom w:val="single" w:sz="4" w:space="0" w:color="auto"/>
              <w:right w:val="single" w:sz="4" w:space="0" w:color="auto"/>
            </w:tcBorders>
            <w:noWrap/>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79-70</w:t>
            </w:r>
          </w:p>
        </w:tc>
        <w:tc>
          <w:tcPr>
            <w:tcW w:w="1276" w:type="dxa"/>
            <w:tcBorders>
              <w:top w:val="single" w:sz="4" w:space="0" w:color="auto"/>
              <w:left w:val="nil"/>
              <w:bottom w:val="single" w:sz="4" w:space="0" w:color="auto"/>
              <w:right w:val="single" w:sz="4" w:space="0" w:color="auto"/>
            </w:tcBorders>
            <w:noWrap/>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69-60</w:t>
            </w:r>
          </w:p>
        </w:tc>
        <w:tc>
          <w:tcPr>
            <w:tcW w:w="992" w:type="dxa"/>
            <w:tcBorders>
              <w:top w:val="single" w:sz="4" w:space="0" w:color="auto"/>
              <w:left w:val="nil"/>
              <w:bottom w:val="single" w:sz="4" w:space="0" w:color="auto"/>
              <w:right w:val="single" w:sz="4" w:space="0" w:color="auto"/>
            </w:tcBorders>
            <w:noWrap/>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60分以下</w:t>
            </w:r>
          </w:p>
        </w:tc>
      </w:tr>
      <w:tr w:rsidR="00655A0D" w:rsidTr="00BC32DB">
        <w:trPr>
          <w:trHeight w:val="1080"/>
          <w:jc w:val="center"/>
        </w:trPr>
        <w:tc>
          <w:tcPr>
            <w:tcW w:w="1080" w:type="dxa"/>
            <w:tcBorders>
              <w:top w:val="nil"/>
              <w:left w:val="single" w:sz="4" w:space="0" w:color="auto"/>
              <w:bottom w:val="single" w:sz="4" w:space="0" w:color="auto"/>
              <w:right w:val="single" w:sz="4" w:space="0" w:color="auto"/>
            </w:tcBorders>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结果应用</w:t>
            </w:r>
          </w:p>
        </w:tc>
        <w:tc>
          <w:tcPr>
            <w:tcW w:w="1400" w:type="dxa"/>
            <w:tcBorders>
              <w:top w:val="nil"/>
              <w:left w:val="nil"/>
              <w:bottom w:val="single" w:sz="4" w:space="0" w:color="auto"/>
              <w:right w:val="single" w:sz="4" w:space="0" w:color="auto"/>
            </w:tcBorders>
            <w:vAlign w:val="center"/>
            <w:hideMark/>
          </w:tcPr>
          <w:p w:rsidR="00655A0D" w:rsidRPr="00731218" w:rsidRDefault="00E65268"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不改变供货份额</w:t>
            </w:r>
          </w:p>
        </w:tc>
        <w:tc>
          <w:tcPr>
            <w:tcW w:w="1363" w:type="dxa"/>
            <w:tcBorders>
              <w:top w:val="nil"/>
              <w:left w:val="nil"/>
              <w:bottom w:val="single" w:sz="4" w:space="0" w:color="auto"/>
              <w:right w:val="single" w:sz="4" w:space="0" w:color="auto"/>
            </w:tcBorders>
            <w:vAlign w:val="center"/>
            <w:hideMark/>
          </w:tcPr>
          <w:p w:rsidR="00655A0D" w:rsidRPr="00731218" w:rsidRDefault="00E65268" w:rsidP="004C65A7">
            <w:pPr>
              <w:widowControl/>
              <w:rPr>
                <w:rFonts w:ascii="彩虹粗仿宋" w:eastAsia="彩虹粗仿宋" w:hAnsi="宋体" w:cs="宋体"/>
                <w:kern w:val="0"/>
                <w:szCs w:val="21"/>
              </w:rPr>
            </w:pPr>
            <w:r w:rsidRPr="00731218">
              <w:rPr>
                <w:rFonts w:ascii="彩虹粗仿宋" w:eastAsia="彩虹粗仿宋" w:hAnsi="宋体" w:cs="宋体" w:hint="eastAsia"/>
                <w:kern w:val="0"/>
                <w:szCs w:val="21"/>
              </w:rPr>
              <w:t>停止供货一周</w:t>
            </w:r>
          </w:p>
        </w:tc>
        <w:tc>
          <w:tcPr>
            <w:tcW w:w="1275" w:type="dxa"/>
            <w:tcBorders>
              <w:top w:val="nil"/>
              <w:left w:val="nil"/>
              <w:bottom w:val="single" w:sz="4" w:space="0" w:color="auto"/>
              <w:right w:val="single" w:sz="4" w:space="0" w:color="auto"/>
            </w:tcBorders>
            <w:vAlign w:val="center"/>
            <w:hideMark/>
          </w:tcPr>
          <w:p w:rsidR="00655A0D" w:rsidRPr="00731218" w:rsidRDefault="00E65268" w:rsidP="004C65A7">
            <w:pPr>
              <w:widowControl/>
              <w:rPr>
                <w:rFonts w:ascii="彩虹粗仿宋" w:eastAsia="彩虹粗仿宋" w:hAnsi="宋体" w:cs="宋体"/>
                <w:kern w:val="0"/>
                <w:szCs w:val="21"/>
              </w:rPr>
            </w:pPr>
            <w:r w:rsidRPr="00731218">
              <w:rPr>
                <w:rFonts w:ascii="彩虹粗仿宋" w:eastAsia="彩虹粗仿宋" w:hAnsi="宋体" w:cs="宋体" w:hint="eastAsia"/>
                <w:kern w:val="0"/>
                <w:szCs w:val="21"/>
              </w:rPr>
              <w:t>停止供货二周</w:t>
            </w:r>
          </w:p>
        </w:tc>
        <w:tc>
          <w:tcPr>
            <w:tcW w:w="1276" w:type="dxa"/>
            <w:tcBorders>
              <w:top w:val="nil"/>
              <w:left w:val="nil"/>
              <w:bottom w:val="single" w:sz="4" w:space="0" w:color="auto"/>
              <w:right w:val="single" w:sz="4" w:space="0" w:color="auto"/>
            </w:tcBorders>
            <w:vAlign w:val="center"/>
            <w:hideMark/>
          </w:tcPr>
          <w:p w:rsidR="00655A0D" w:rsidRPr="00731218" w:rsidRDefault="00E65268" w:rsidP="004C65A7">
            <w:pPr>
              <w:widowControl/>
              <w:rPr>
                <w:rFonts w:ascii="彩虹粗仿宋" w:eastAsia="彩虹粗仿宋" w:hAnsi="宋体" w:cs="宋体"/>
                <w:kern w:val="0"/>
                <w:szCs w:val="21"/>
              </w:rPr>
            </w:pPr>
            <w:r w:rsidRPr="00731218">
              <w:rPr>
                <w:rFonts w:ascii="彩虹粗仿宋" w:eastAsia="彩虹粗仿宋" w:hAnsi="宋体" w:cs="宋体" w:hint="eastAsia"/>
                <w:kern w:val="0"/>
                <w:szCs w:val="21"/>
              </w:rPr>
              <w:t>取消次月供货</w:t>
            </w:r>
            <w:r w:rsidR="00655A0D" w:rsidRPr="00731218">
              <w:rPr>
                <w:rFonts w:ascii="彩虹粗仿宋" w:eastAsia="彩虹粗仿宋" w:hAnsi="宋体" w:cs="宋体" w:hint="eastAsia"/>
                <w:kern w:val="0"/>
                <w:szCs w:val="21"/>
              </w:rPr>
              <w:t xml:space="preserve"> </w:t>
            </w:r>
          </w:p>
        </w:tc>
        <w:tc>
          <w:tcPr>
            <w:tcW w:w="992" w:type="dxa"/>
            <w:tcBorders>
              <w:top w:val="nil"/>
              <w:left w:val="nil"/>
              <w:bottom w:val="single" w:sz="4" w:space="0" w:color="auto"/>
              <w:right w:val="single" w:sz="4" w:space="0" w:color="auto"/>
            </w:tcBorders>
            <w:vAlign w:val="center"/>
            <w:hideMark/>
          </w:tcPr>
          <w:p w:rsidR="00655A0D" w:rsidRPr="00731218" w:rsidRDefault="00655A0D" w:rsidP="004C65A7">
            <w:pPr>
              <w:widowControl/>
              <w:jc w:val="center"/>
              <w:rPr>
                <w:rFonts w:ascii="彩虹粗仿宋" w:eastAsia="彩虹粗仿宋" w:hAnsi="宋体" w:cs="宋体"/>
                <w:kern w:val="0"/>
                <w:szCs w:val="21"/>
              </w:rPr>
            </w:pPr>
            <w:r w:rsidRPr="00731218">
              <w:rPr>
                <w:rFonts w:ascii="彩虹粗仿宋" w:eastAsia="彩虹粗仿宋" w:hAnsi="宋体" w:cs="宋体" w:hint="eastAsia"/>
                <w:kern w:val="0"/>
                <w:szCs w:val="21"/>
              </w:rPr>
              <w:t>采购方可终止</w:t>
            </w:r>
          </w:p>
          <w:p w:rsidR="00655A0D" w:rsidRDefault="00655A0D" w:rsidP="004C65A7">
            <w:pPr>
              <w:widowControl/>
              <w:ind w:firstLineChars="50" w:firstLine="105"/>
              <w:rPr>
                <w:rFonts w:ascii="彩虹粗仿宋" w:eastAsia="彩虹粗仿宋" w:hAnsi="宋体" w:cs="宋体"/>
                <w:kern w:val="0"/>
                <w:szCs w:val="21"/>
              </w:rPr>
            </w:pPr>
            <w:r w:rsidRPr="00731218">
              <w:rPr>
                <w:rFonts w:ascii="彩虹粗仿宋" w:eastAsia="彩虹粗仿宋" w:hAnsi="宋体" w:cs="宋体" w:hint="eastAsia"/>
                <w:kern w:val="0"/>
                <w:szCs w:val="21"/>
              </w:rPr>
              <w:t>合同</w:t>
            </w:r>
          </w:p>
        </w:tc>
      </w:tr>
    </w:tbl>
    <w:p w:rsidR="00E670B4" w:rsidRPr="00114B51" w:rsidRDefault="00E670B4" w:rsidP="00F60B67">
      <w:pPr>
        <w:adjustRightInd w:val="0"/>
        <w:snapToGrid w:val="0"/>
        <w:spacing w:line="360" w:lineRule="auto"/>
        <w:rPr>
          <w:rFonts w:ascii="彩虹粗仿宋" w:eastAsia="彩虹粗仿宋" w:hAnsi="宋体"/>
          <w:snapToGrid w:val="0"/>
          <w:color w:val="000000" w:themeColor="text1"/>
          <w:kern w:val="0"/>
          <w:sz w:val="32"/>
          <w:szCs w:val="32"/>
        </w:rPr>
      </w:pPr>
    </w:p>
    <w:sectPr w:rsidR="00E670B4" w:rsidRPr="00114B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6FF" w:rsidRDefault="009A06FF" w:rsidP="00376C46">
      <w:r>
        <w:separator/>
      </w:r>
    </w:p>
  </w:endnote>
  <w:endnote w:type="continuationSeparator" w:id="0">
    <w:p w:rsidR="009A06FF" w:rsidRDefault="009A06FF" w:rsidP="00376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3" w:usb1="080E0000" w:usb2="00000010" w:usb3="00000000" w:csb0="00040001"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6FF" w:rsidRDefault="009A06FF" w:rsidP="00376C46">
      <w:r>
        <w:separator/>
      </w:r>
    </w:p>
  </w:footnote>
  <w:footnote w:type="continuationSeparator" w:id="0">
    <w:p w:rsidR="009A06FF" w:rsidRDefault="009A06FF" w:rsidP="00376C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13145"/>
    <w:multiLevelType w:val="hybridMultilevel"/>
    <w:tmpl w:val="AD9EFC34"/>
    <w:lvl w:ilvl="0" w:tplc="DFBA931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0FF530B"/>
    <w:multiLevelType w:val="hybridMultilevel"/>
    <w:tmpl w:val="B04E39A0"/>
    <w:lvl w:ilvl="0" w:tplc="0616C7C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025571"/>
    <w:rsid w:val="0004617F"/>
    <w:rsid w:val="00051CD0"/>
    <w:rsid w:val="000735E4"/>
    <w:rsid w:val="0009074F"/>
    <w:rsid w:val="000969ED"/>
    <w:rsid w:val="000C2F4F"/>
    <w:rsid w:val="00114B51"/>
    <w:rsid w:val="001317D0"/>
    <w:rsid w:val="00143482"/>
    <w:rsid w:val="0015052D"/>
    <w:rsid w:val="00176776"/>
    <w:rsid w:val="0019148B"/>
    <w:rsid w:val="001F14AE"/>
    <w:rsid w:val="00221238"/>
    <w:rsid w:val="00222EC6"/>
    <w:rsid w:val="00296BB0"/>
    <w:rsid w:val="002D3671"/>
    <w:rsid w:val="002E34A0"/>
    <w:rsid w:val="002E4517"/>
    <w:rsid w:val="003120EC"/>
    <w:rsid w:val="0031309C"/>
    <w:rsid w:val="003753C2"/>
    <w:rsid w:val="003759F0"/>
    <w:rsid w:val="00376C46"/>
    <w:rsid w:val="0039352D"/>
    <w:rsid w:val="003D4586"/>
    <w:rsid w:val="004247D5"/>
    <w:rsid w:val="00434CB6"/>
    <w:rsid w:val="004B1AE4"/>
    <w:rsid w:val="004B5353"/>
    <w:rsid w:val="004D51FC"/>
    <w:rsid w:val="0050747F"/>
    <w:rsid w:val="005121C8"/>
    <w:rsid w:val="00537014"/>
    <w:rsid w:val="00540272"/>
    <w:rsid w:val="0055441B"/>
    <w:rsid w:val="00562C4D"/>
    <w:rsid w:val="0057643D"/>
    <w:rsid w:val="005A6E60"/>
    <w:rsid w:val="005C203C"/>
    <w:rsid w:val="005F1B3F"/>
    <w:rsid w:val="00622077"/>
    <w:rsid w:val="00632D03"/>
    <w:rsid w:val="00655A0D"/>
    <w:rsid w:val="00664B01"/>
    <w:rsid w:val="00666AD7"/>
    <w:rsid w:val="0068626F"/>
    <w:rsid w:val="00693568"/>
    <w:rsid w:val="006B15B9"/>
    <w:rsid w:val="006F36D7"/>
    <w:rsid w:val="006F4F75"/>
    <w:rsid w:val="00726436"/>
    <w:rsid w:val="00731218"/>
    <w:rsid w:val="00733AB1"/>
    <w:rsid w:val="0073698A"/>
    <w:rsid w:val="00741773"/>
    <w:rsid w:val="00784CDC"/>
    <w:rsid w:val="00793A83"/>
    <w:rsid w:val="007D2ECE"/>
    <w:rsid w:val="007D4F51"/>
    <w:rsid w:val="007F5DD8"/>
    <w:rsid w:val="007F75AC"/>
    <w:rsid w:val="00816104"/>
    <w:rsid w:val="00827042"/>
    <w:rsid w:val="00846731"/>
    <w:rsid w:val="00860349"/>
    <w:rsid w:val="0087454E"/>
    <w:rsid w:val="008772E3"/>
    <w:rsid w:val="0088359C"/>
    <w:rsid w:val="0089543C"/>
    <w:rsid w:val="008E4489"/>
    <w:rsid w:val="008F0545"/>
    <w:rsid w:val="008F7B01"/>
    <w:rsid w:val="009A06FF"/>
    <w:rsid w:val="009C7A5A"/>
    <w:rsid w:val="009F189C"/>
    <w:rsid w:val="00A01721"/>
    <w:rsid w:val="00A1194D"/>
    <w:rsid w:val="00A43ED0"/>
    <w:rsid w:val="00A717F0"/>
    <w:rsid w:val="00AC108C"/>
    <w:rsid w:val="00B07938"/>
    <w:rsid w:val="00B53609"/>
    <w:rsid w:val="00B755CB"/>
    <w:rsid w:val="00B850F0"/>
    <w:rsid w:val="00BC32DB"/>
    <w:rsid w:val="00BF672A"/>
    <w:rsid w:val="00BF7DF9"/>
    <w:rsid w:val="00C27990"/>
    <w:rsid w:val="00C93100"/>
    <w:rsid w:val="00C96AD0"/>
    <w:rsid w:val="00CB33D6"/>
    <w:rsid w:val="00CC4712"/>
    <w:rsid w:val="00CC6FDE"/>
    <w:rsid w:val="00D10D51"/>
    <w:rsid w:val="00D12212"/>
    <w:rsid w:val="00D23205"/>
    <w:rsid w:val="00D25170"/>
    <w:rsid w:val="00D97BF4"/>
    <w:rsid w:val="00DA3155"/>
    <w:rsid w:val="00DD5508"/>
    <w:rsid w:val="00E111EC"/>
    <w:rsid w:val="00E350B4"/>
    <w:rsid w:val="00E3738A"/>
    <w:rsid w:val="00E65268"/>
    <w:rsid w:val="00E670B4"/>
    <w:rsid w:val="00EE0F24"/>
    <w:rsid w:val="00EF512A"/>
    <w:rsid w:val="00F073A6"/>
    <w:rsid w:val="00F07C40"/>
    <w:rsid w:val="00F14B6E"/>
    <w:rsid w:val="00F60B67"/>
    <w:rsid w:val="00FD4442"/>
    <w:rsid w:val="00FE3834"/>
    <w:rsid w:val="00FF2EF9"/>
    <w:rsid w:val="00FF5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3A83"/>
    <w:pPr>
      <w:ind w:firstLineChars="200" w:firstLine="420"/>
    </w:pPr>
    <w:rPr>
      <w:rFonts w:ascii="Calibri" w:eastAsia="宋体" w:hAnsi="Calibri" w:cs="Times New Roman"/>
    </w:rPr>
  </w:style>
  <w:style w:type="paragraph" w:styleId="a4">
    <w:name w:val="header"/>
    <w:basedOn w:val="a"/>
    <w:link w:val="Char"/>
    <w:uiPriority w:val="99"/>
    <w:unhideWhenUsed/>
    <w:rsid w:val="00376C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76C46"/>
    <w:rPr>
      <w:sz w:val="18"/>
      <w:szCs w:val="18"/>
    </w:rPr>
  </w:style>
  <w:style w:type="paragraph" w:styleId="a5">
    <w:name w:val="footer"/>
    <w:basedOn w:val="a"/>
    <w:link w:val="Char0"/>
    <w:uiPriority w:val="99"/>
    <w:unhideWhenUsed/>
    <w:rsid w:val="00376C46"/>
    <w:pPr>
      <w:tabs>
        <w:tab w:val="center" w:pos="4153"/>
        <w:tab w:val="right" w:pos="8306"/>
      </w:tabs>
      <w:snapToGrid w:val="0"/>
      <w:jc w:val="left"/>
    </w:pPr>
    <w:rPr>
      <w:sz w:val="18"/>
      <w:szCs w:val="18"/>
    </w:rPr>
  </w:style>
  <w:style w:type="character" w:customStyle="1" w:styleId="Char0">
    <w:name w:val="页脚 Char"/>
    <w:basedOn w:val="a0"/>
    <w:link w:val="a5"/>
    <w:uiPriority w:val="99"/>
    <w:rsid w:val="00376C4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3A83"/>
    <w:pPr>
      <w:ind w:firstLineChars="200" w:firstLine="420"/>
    </w:pPr>
    <w:rPr>
      <w:rFonts w:ascii="Calibri" w:eastAsia="宋体" w:hAnsi="Calibri" w:cs="Times New Roman"/>
    </w:rPr>
  </w:style>
  <w:style w:type="paragraph" w:styleId="a4">
    <w:name w:val="header"/>
    <w:basedOn w:val="a"/>
    <w:link w:val="Char"/>
    <w:uiPriority w:val="99"/>
    <w:unhideWhenUsed/>
    <w:rsid w:val="00376C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76C46"/>
    <w:rPr>
      <w:sz w:val="18"/>
      <w:szCs w:val="18"/>
    </w:rPr>
  </w:style>
  <w:style w:type="paragraph" w:styleId="a5">
    <w:name w:val="footer"/>
    <w:basedOn w:val="a"/>
    <w:link w:val="Char0"/>
    <w:uiPriority w:val="99"/>
    <w:unhideWhenUsed/>
    <w:rsid w:val="00376C46"/>
    <w:pPr>
      <w:tabs>
        <w:tab w:val="center" w:pos="4153"/>
        <w:tab w:val="right" w:pos="8306"/>
      </w:tabs>
      <w:snapToGrid w:val="0"/>
      <w:jc w:val="left"/>
    </w:pPr>
    <w:rPr>
      <w:sz w:val="18"/>
      <w:szCs w:val="18"/>
    </w:rPr>
  </w:style>
  <w:style w:type="character" w:customStyle="1" w:styleId="Char0">
    <w:name w:val="页脚 Char"/>
    <w:basedOn w:val="a0"/>
    <w:link w:val="a5"/>
    <w:uiPriority w:val="99"/>
    <w:rsid w:val="00376C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839554">
      <w:bodyDiv w:val="1"/>
      <w:marLeft w:val="0"/>
      <w:marRight w:val="0"/>
      <w:marTop w:val="0"/>
      <w:marBottom w:val="0"/>
      <w:divBdr>
        <w:top w:val="none" w:sz="0" w:space="0" w:color="auto"/>
        <w:left w:val="none" w:sz="0" w:space="0" w:color="auto"/>
        <w:bottom w:val="none" w:sz="0" w:space="0" w:color="auto"/>
        <w:right w:val="none" w:sz="0" w:space="0" w:color="auto"/>
      </w:divBdr>
    </w:div>
    <w:div w:id="1681814706">
      <w:bodyDiv w:val="1"/>
      <w:marLeft w:val="0"/>
      <w:marRight w:val="0"/>
      <w:marTop w:val="0"/>
      <w:marBottom w:val="0"/>
      <w:divBdr>
        <w:top w:val="none" w:sz="0" w:space="0" w:color="auto"/>
        <w:left w:val="none" w:sz="0" w:space="0" w:color="auto"/>
        <w:bottom w:val="none" w:sz="0" w:space="0" w:color="auto"/>
        <w:right w:val="none" w:sz="0" w:space="0" w:color="auto"/>
      </w:divBdr>
    </w:div>
    <w:div w:id="1914852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269</Words>
  <Characters>1539</Characters>
  <Application>Microsoft Office Word</Application>
  <DocSecurity>0</DocSecurity>
  <Lines>12</Lines>
  <Paragraphs>3</Paragraphs>
  <ScaleCrop>false</ScaleCrop>
  <Company/>
  <LinksUpToDate>false</LinksUpToDate>
  <CharactersWithSpaces>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钏冬晨</cp:lastModifiedBy>
  <cp:revision>9</cp:revision>
  <dcterms:created xsi:type="dcterms:W3CDTF">2024-08-06T07:14:00Z</dcterms:created>
  <dcterms:modified xsi:type="dcterms:W3CDTF">2024-08-06T07:49:00Z</dcterms:modified>
</cp:coreProperties>
</file>