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A09" w:rsidRDefault="0076589B" w:rsidP="00E47A09">
      <w:pPr>
        <w:spacing w:line="360" w:lineRule="auto"/>
        <w:jc w:val="center"/>
        <w:rPr>
          <w:rFonts w:ascii="彩虹小标宋" w:eastAsia="彩虹小标宋" w:hAnsi="宋体" w:cs="Times New Roman"/>
          <w:snapToGrid w:val="0"/>
          <w:kern w:val="0"/>
          <w:sz w:val="44"/>
          <w:szCs w:val="44"/>
        </w:rPr>
      </w:pPr>
      <w:r>
        <w:rPr>
          <w:rFonts w:ascii="彩虹小标宋" w:eastAsia="彩虹小标宋" w:hAnsi="宋体" w:cs="Times New Roman" w:hint="eastAsia"/>
          <w:snapToGrid w:val="0"/>
          <w:kern w:val="0"/>
          <w:sz w:val="44"/>
          <w:szCs w:val="44"/>
        </w:rPr>
        <w:t>建行德阳分行</w:t>
      </w:r>
      <w:r w:rsidR="00486CF0">
        <w:rPr>
          <w:rFonts w:ascii="彩虹小标宋" w:eastAsia="彩虹小标宋" w:hAnsi="宋体" w:cs="Times New Roman" w:hint="eastAsia"/>
          <w:snapToGrid w:val="0"/>
          <w:kern w:val="0"/>
          <w:sz w:val="44"/>
          <w:szCs w:val="44"/>
        </w:rPr>
        <w:t>本部</w:t>
      </w:r>
      <w:r w:rsidR="00E47A09" w:rsidRPr="00E47A09">
        <w:rPr>
          <w:rFonts w:ascii="彩虹小标宋" w:eastAsia="彩虹小标宋" w:hAnsi="宋体" w:cs="Times New Roman" w:hint="eastAsia"/>
          <w:snapToGrid w:val="0"/>
          <w:kern w:val="0"/>
          <w:sz w:val="44"/>
          <w:szCs w:val="44"/>
        </w:rPr>
        <w:t>房屋维修项目采购需求</w:t>
      </w:r>
    </w:p>
    <w:p w:rsidR="00C62727" w:rsidRPr="00E47A09" w:rsidRDefault="00C62727" w:rsidP="00E47A09">
      <w:pPr>
        <w:spacing w:line="360" w:lineRule="auto"/>
        <w:jc w:val="center"/>
        <w:rPr>
          <w:rFonts w:ascii="彩虹小标宋" w:eastAsia="彩虹小标宋" w:hAnsi="宋体" w:cs="Times New Roman"/>
          <w:snapToGrid w:val="0"/>
          <w:kern w:val="0"/>
          <w:sz w:val="44"/>
          <w:szCs w:val="44"/>
        </w:rPr>
      </w:pPr>
    </w:p>
    <w:p w:rsidR="0076589B" w:rsidRPr="00BF1204" w:rsidRDefault="0076589B" w:rsidP="00BF1204">
      <w:pPr>
        <w:pStyle w:val="a3"/>
        <w:numPr>
          <w:ilvl w:val="0"/>
          <w:numId w:val="3"/>
        </w:numPr>
        <w:spacing w:line="360" w:lineRule="auto"/>
        <w:ind w:firstLineChars="0"/>
        <w:rPr>
          <w:rFonts w:ascii="彩虹黑体" w:eastAsia="彩虹黑体" w:hAnsi="宋体" w:cs="Times New Roman"/>
          <w:snapToGrid w:val="0"/>
          <w:kern w:val="0"/>
          <w:sz w:val="32"/>
          <w:szCs w:val="32"/>
        </w:rPr>
      </w:pPr>
      <w:r w:rsidRPr="00BF1204">
        <w:rPr>
          <w:rFonts w:ascii="彩虹黑体" w:eastAsia="彩虹黑体" w:hAnsi="宋体" w:cs="Times New Roman" w:hint="eastAsia"/>
          <w:snapToGrid w:val="0"/>
          <w:kern w:val="0"/>
          <w:sz w:val="32"/>
          <w:szCs w:val="32"/>
        </w:rPr>
        <w:t>工程供应商要求</w:t>
      </w:r>
    </w:p>
    <w:p w:rsidR="00501C50" w:rsidRPr="00C62727" w:rsidRDefault="0076589B" w:rsidP="0076589B">
      <w:pPr>
        <w:pStyle w:val="a3"/>
        <w:spacing w:line="360" w:lineRule="auto"/>
        <w:ind w:firstLine="640"/>
        <w:rPr>
          <w:rFonts w:ascii="彩虹粗仿宋" w:eastAsia="彩虹粗仿宋" w:hAnsi="宋体" w:cs="Times New Roman"/>
          <w:snapToGrid w:val="0"/>
          <w:kern w:val="0"/>
          <w:sz w:val="32"/>
          <w:szCs w:val="32"/>
        </w:rPr>
      </w:pPr>
      <w:r w:rsidRPr="00C62727">
        <w:rPr>
          <w:rFonts w:ascii="彩虹粗仿宋" w:eastAsia="彩虹粗仿宋" w:hAnsi="宋体" w:cs="Times New Roman" w:hint="eastAsia"/>
          <w:snapToGrid w:val="0"/>
          <w:kern w:val="0"/>
          <w:sz w:val="32"/>
          <w:szCs w:val="32"/>
        </w:rPr>
        <w:t>★1.</w:t>
      </w:r>
      <w:r w:rsidR="00501C50" w:rsidRPr="00C62727">
        <w:rPr>
          <w:rFonts w:ascii="彩虹粗仿宋" w:eastAsia="彩虹粗仿宋" w:hAnsi="宋体" w:cs="Times New Roman" w:hint="eastAsia"/>
          <w:snapToGrid w:val="0"/>
          <w:kern w:val="0"/>
          <w:sz w:val="32"/>
          <w:szCs w:val="32"/>
        </w:rPr>
        <w:t xml:space="preserve"> 具有独立</w:t>
      </w:r>
      <w:bookmarkStart w:id="0" w:name="_GoBack"/>
      <w:bookmarkEnd w:id="0"/>
      <w:r w:rsidR="00501C50" w:rsidRPr="00C62727">
        <w:rPr>
          <w:rFonts w:ascii="彩虹粗仿宋" w:eastAsia="彩虹粗仿宋" w:hAnsi="宋体" w:cs="Times New Roman" w:hint="eastAsia"/>
          <w:snapToGrid w:val="0"/>
          <w:kern w:val="0"/>
          <w:sz w:val="32"/>
          <w:szCs w:val="32"/>
        </w:rPr>
        <w:t>法人资格、有效的工商营业执照；</w:t>
      </w:r>
    </w:p>
    <w:p w:rsidR="000A4981" w:rsidRPr="00C62727" w:rsidRDefault="000A4981" w:rsidP="00501C50">
      <w:pPr>
        <w:pStyle w:val="a3"/>
        <w:spacing w:line="360" w:lineRule="auto"/>
        <w:ind w:firstLine="640"/>
        <w:rPr>
          <w:rFonts w:ascii="彩虹粗仿宋" w:eastAsia="彩虹粗仿宋" w:hAnsi="宋体" w:cs="Times New Roman"/>
          <w:snapToGrid w:val="0"/>
          <w:kern w:val="0"/>
          <w:sz w:val="32"/>
          <w:szCs w:val="32"/>
        </w:rPr>
      </w:pPr>
      <w:r w:rsidRPr="00C62727">
        <w:rPr>
          <w:rFonts w:ascii="彩虹粗仿宋" w:eastAsia="彩虹粗仿宋" w:hAnsi="宋体" w:cs="Times New Roman" w:hint="eastAsia"/>
          <w:snapToGrid w:val="0"/>
          <w:kern w:val="0"/>
          <w:sz w:val="32"/>
          <w:szCs w:val="32"/>
        </w:rPr>
        <w:t>★2.</w:t>
      </w:r>
      <w:r w:rsidR="00501C50" w:rsidRPr="00C62727">
        <w:rPr>
          <w:rFonts w:ascii="彩虹粗仿宋" w:eastAsia="彩虹粗仿宋" w:hAnsi="宋体" w:cs="Times New Roman"/>
          <w:snapToGrid w:val="0"/>
          <w:kern w:val="0"/>
          <w:sz w:val="32"/>
          <w:szCs w:val="32"/>
        </w:rPr>
        <w:t xml:space="preserve"> </w:t>
      </w:r>
      <w:r w:rsidR="00501C50" w:rsidRPr="003A15CF">
        <w:rPr>
          <w:rFonts w:ascii="彩虹粗仿宋" w:eastAsia="彩虹粗仿宋" w:hAnsi="宋体" w:cs="Times New Roman" w:hint="eastAsia"/>
          <w:snapToGrid w:val="0"/>
          <w:kern w:val="0"/>
          <w:sz w:val="32"/>
          <w:szCs w:val="32"/>
        </w:rPr>
        <w:t>要求供应商具备</w:t>
      </w:r>
      <w:r w:rsidR="00300794" w:rsidRPr="003A15CF">
        <w:rPr>
          <w:rFonts w:ascii="彩虹粗仿宋" w:eastAsia="彩虹粗仿宋" w:hAnsi="宋体" w:cs="Times New Roman" w:hint="eastAsia"/>
          <w:snapToGrid w:val="0"/>
          <w:kern w:val="0"/>
          <w:sz w:val="32"/>
          <w:szCs w:val="32"/>
        </w:rPr>
        <w:t>建筑装饰装修工程专业承包</w:t>
      </w:r>
      <w:r w:rsidR="00116036">
        <w:rPr>
          <w:rFonts w:ascii="彩虹粗仿宋" w:eastAsia="彩虹粗仿宋" w:hAnsi="宋体" w:cs="Times New Roman" w:hint="eastAsia"/>
          <w:snapToGrid w:val="0"/>
          <w:kern w:val="0"/>
          <w:sz w:val="32"/>
          <w:szCs w:val="32"/>
        </w:rPr>
        <w:t>贰</w:t>
      </w:r>
      <w:r w:rsidR="00300794" w:rsidRPr="003A15CF">
        <w:rPr>
          <w:rFonts w:ascii="彩虹粗仿宋" w:eastAsia="彩虹粗仿宋" w:hAnsi="宋体" w:cs="Times New Roman" w:hint="eastAsia"/>
          <w:snapToGrid w:val="0"/>
          <w:kern w:val="0"/>
          <w:sz w:val="32"/>
          <w:szCs w:val="32"/>
        </w:rPr>
        <w:t>级及以上资质或建筑工程施工总承包</w:t>
      </w:r>
      <w:r w:rsidR="00263285">
        <w:rPr>
          <w:rFonts w:ascii="彩虹粗仿宋" w:eastAsia="彩虹粗仿宋" w:hAnsi="宋体" w:cs="Times New Roman" w:hint="eastAsia"/>
          <w:snapToGrid w:val="0"/>
          <w:kern w:val="0"/>
          <w:sz w:val="32"/>
          <w:szCs w:val="32"/>
        </w:rPr>
        <w:t>叁</w:t>
      </w:r>
      <w:r w:rsidR="00300794" w:rsidRPr="003A15CF">
        <w:rPr>
          <w:rFonts w:ascii="彩虹粗仿宋" w:eastAsia="彩虹粗仿宋" w:hAnsi="宋体" w:cs="Times New Roman" w:hint="eastAsia"/>
          <w:snapToGrid w:val="0"/>
          <w:kern w:val="0"/>
          <w:sz w:val="32"/>
          <w:szCs w:val="32"/>
        </w:rPr>
        <w:t>级及以上资质</w:t>
      </w:r>
      <w:r w:rsidR="00D6331A" w:rsidRPr="003A15CF">
        <w:rPr>
          <w:rFonts w:ascii="彩虹粗仿宋" w:eastAsia="彩虹粗仿宋" w:hAnsi="宋体" w:cs="Times New Roman" w:hint="eastAsia"/>
          <w:snapToGrid w:val="0"/>
          <w:kern w:val="0"/>
          <w:sz w:val="32"/>
          <w:szCs w:val="32"/>
        </w:rPr>
        <w:t>，具备履行合同必备的</w:t>
      </w:r>
      <w:r w:rsidR="00501C50" w:rsidRPr="003A15CF">
        <w:rPr>
          <w:rFonts w:ascii="彩虹粗仿宋" w:eastAsia="彩虹粗仿宋" w:hAnsi="宋体" w:cs="Times New Roman" w:hint="eastAsia"/>
          <w:snapToGrid w:val="0"/>
          <w:kern w:val="0"/>
          <w:sz w:val="32"/>
          <w:szCs w:val="32"/>
        </w:rPr>
        <w:t>施工设备</w:t>
      </w:r>
      <w:r w:rsidR="00D6331A" w:rsidRPr="003A15CF">
        <w:rPr>
          <w:rFonts w:ascii="彩虹粗仿宋" w:eastAsia="彩虹粗仿宋" w:hAnsi="宋体" w:cs="Times New Roman" w:hint="eastAsia"/>
          <w:snapToGrid w:val="0"/>
          <w:kern w:val="0"/>
          <w:sz w:val="32"/>
          <w:szCs w:val="32"/>
        </w:rPr>
        <w:t>和专业技术能力</w:t>
      </w:r>
      <w:r w:rsidR="00501C50" w:rsidRPr="003A15CF">
        <w:rPr>
          <w:rFonts w:ascii="彩虹粗仿宋" w:eastAsia="彩虹粗仿宋" w:hAnsi="宋体" w:cs="Times New Roman" w:hint="eastAsia"/>
          <w:snapToGrid w:val="0"/>
          <w:kern w:val="0"/>
          <w:sz w:val="32"/>
          <w:szCs w:val="32"/>
        </w:rPr>
        <w:t>；</w:t>
      </w:r>
    </w:p>
    <w:p w:rsidR="0076589B"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★3.对各项技术规格如安全、质量、环保和能耗等，应当符合国家强制性标准与规定</w:t>
      </w:r>
      <w:r w:rsidR="00EE1CF9">
        <w:rPr>
          <w:rFonts w:ascii="彩虹粗仿宋" w:eastAsia="彩虹粗仿宋" w:hAnsi="宋体" w:cs="Times New Roman" w:hint="eastAsia"/>
          <w:snapToGrid w:val="0"/>
          <w:kern w:val="0"/>
          <w:sz w:val="32"/>
          <w:szCs w:val="32"/>
        </w:rPr>
        <w:t>；</w:t>
      </w:r>
    </w:p>
    <w:p w:rsidR="0076589B"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4.</w:t>
      </w:r>
      <w:r w:rsidRPr="00FD49FE">
        <w:rPr>
          <w:rFonts w:hint="eastAsia"/>
        </w:rPr>
        <w:t xml:space="preserve"> </w:t>
      </w:r>
      <w:r w:rsidRPr="00FD49FE">
        <w:rPr>
          <w:rFonts w:ascii="彩虹粗仿宋" w:eastAsia="彩虹粗仿宋" w:hAnsi="宋体" w:cs="Times New Roman" w:hint="eastAsia"/>
          <w:snapToGrid w:val="0"/>
          <w:kern w:val="0"/>
          <w:sz w:val="32"/>
          <w:szCs w:val="32"/>
        </w:rPr>
        <w:t>供应商近三年内无负面信息</w:t>
      </w:r>
      <w:r w:rsidR="00D6331A">
        <w:rPr>
          <w:rFonts w:ascii="彩虹粗仿宋" w:eastAsia="彩虹粗仿宋" w:hAnsi="宋体" w:cs="Times New Roman" w:hint="eastAsia"/>
          <w:snapToGrid w:val="0"/>
          <w:kern w:val="0"/>
          <w:sz w:val="32"/>
          <w:szCs w:val="32"/>
        </w:rPr>
        <w:t>（未被列入失信被执行人、重大税收违法案件当事人名单、政府采购严重违法失信行为记录名单等）</w:t>
      </w:r>
      <w:r w:rsidR="00C62727">
        <w:rPr>
          <w:rFonts w:ascii="彩虹粗仿宋" w:eastAsia="彩虹粗仿宋" w:hAnsi="宋体" w:cs="Times New Roman" w:hint="eastAsia"/>
          <w:snapToGrid w:val="0"/>
          <w:kern w:val="0"/>
          <w:sz w:val="32"/>
          <w:szCs w:val="32"/>
        </w:rPr>
        <w:t>；</w:t>
      </w:r>
    </w:p>
    <w:p w:rsidR="0076589B"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w:t>
      </w:r>
      <w:r w:rsidR="003A15CF">
        <w:rPr>
          <w:rFonts w:ascii="彩虹粗仿宋" w:eastAsia="彩虹粗仿宋" w:hAnsi="宋体" w:cs="Times New Roman" w:hint="eastAsia"/>
          <w:snapToGrid w:val="0"/>
          <w:kern w:val="0"/>
          <w:sz w:val="32"/>
          <w:szCs w:val="32"/>
        </w:rPr>
        <w:t>5</w:t>
      </w:r>
      <w:r>
        <w:rPr>
          <w:rFonts w:ascii="彩虹粗仿宋" w:eastAsia="彩虹粗仿宋" w:hAnsi="宋体" w:cs="Times New Roman" w:hint="eastAsia"/>
          <w:snapToGrid w:val="0"/>
          <w:kern w:val="0"/>
          <w:sz w:val="32"/>
          <w:szCs w:val="32"/>
        </w:rPr>
        <w:t>.</w:t>
      </w:r>
      <w:r w:rsidRPr="00FD49FE">
        <w:rPr>
          <w:rFonts w:hint="eastAsia"/>
        </w:rPr>
        <w:t xml:space="preserve"> </w:t>
      </w:r>
      <w:r w:rsidRPr="00FD49FE">
        <w:rPr>
          <w:rFonts w:ascii="彩虹粗仿宋" w:eastAsia="彩虹粗仿宋" w:hAnsi="宋体" w:cs="Times New Roman" w:hint="eastAsia"/>
          <w:snapToGrid w:val="0"/>
          <w:kern w:val="0"/>
          <w:sz w:val="32"/>
          <w:szCs w:val="32"/>
        </w:rPr>
        <w:t>供应商需具有与当前采购项目相关的从业经验</w:t>
      </w:r>
      <w:r w:rsidR="00EE1CF9">
        <w:rPr>
          <w:rFonts w:ascii="彩虹粗仿宋" w:eastAsia="彩虹粗仿宋" w:hAnsi="宋体" w:cs="Times New Roman" w:hint="eastAsia"/>
          <w:snapToGrid w:val="0"/>
          <w:kern w:val="0"/>
          <w:sz w:val="32"/>
          <w:szCs w:val="32"/>
        </w:rPr>
        <w:t>；</w:t>
      </w:r>
    </w:p>
    <w:p w:rsidR="00EE1CF9" w:rsidRDefault="00EE1CF9" w:rsidP="00EE1CF9">
      <w:pPr>
        <w:spacing w:line="360" w:lineRule="auto"/>
        <w:ind w:firstLineChars="200"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w:t>
      </w:r>
      <w:r w:rsidR="003A15CF">
        <w:rPr>
          <w:rFonts w:ascii="彩虹粗仿宋" w:eastAsia="彩虹粗仿宋" w:hAnsi="宋体" w:cs="Times New Roman" w:hint="eastAsia"/>
          <w:snapToGrid w:val="0"/>
          <w:kern w:val="0"/>
          <w:sz w:val="32"/>
          <w:szCs w:val="32"/>
        </w:rPr>
        <w:t>6</w:t>
      </w:r>
      <w:r>
        <w:rPr>
          <w:rFonts w:ascii="彩虹粗仿宋" w:eastAsia="彩虹粗仿宋" w:hAnsi="宋体" w:cs="Times New Roman" w:hint="eastAsia"/>
          <w:snapToGrid w:val="0"/>
          <w:kern w:val="0"/>
          <w:sz w:val="32"/>
          <w:szCs w:val="32"/>
        </w:rPr>
        <w:t>.</w:t>
      </w:r>
      <w:r w:rsidRPr="005D6EF4">
        <w:rPr>
          <w:rFonts w:ascii="彩虹粗仿宋" w:eastAsia="彩虹粗仿宋" w:hAnsi="宋体" w:cs="Times New Roman" w:hint="eastAsia"/>
          <w:snapToGrid w:val="0"/>
          <w:kern w:val="0"/>
          <w:sz w:val="32"/>
          <w:szCs w:val="32"/>
        </w:rPr>
        <w:t>本项目不接受联合体投标。</w:t>
      </w:r>
    </w:p>
    <w:p w:rsidR="0076589B" w:rsidRPr="00BF1204" w:rsidRDefault="00BF1204" w:rsidP="00BF1204">
      <w:pPr>
        <w:spacing w:line="360" w:lineRule="auto"/>
        <w:ind w:firstLineChars="200" w:firstLine="640"/>
        <w:rPr>
          <w:rFonts w:ascii="彩虹黑体" w:eastAsia="彩虹黑体" w:hAnsi="宋体" w:cs="Times New Roman"/>
          <w:snapToGrid w:val="0"/>
          <w:kern w:val="0"/>
          <w:sz w:val="32"/>
          <w:szCs w:val="32"/>
        </w:rPr>
      </w:pPr>
      <w:r>
        <w:rPr>
          <w:rFonts w:ascii="彩虹黑体" w:eastAsia="彩虹黑体" w:hAnsi="宋体" w:cs="Times New Roman" w:hint="eastAsia"/>
          <w:snapToGrid w:val="0"/>
          <w:kern w:val="0"/>
          <w:sz w:val="32"/>
          <w:szCs w:val="32"/>
        </w:rPr>
        <w:t>二、</w:t>
      </w:r>
      <w:r w:rsidR="0076589B" w:rsidRPr="00BF1204">
        <w:rPr>
          <w:rFonts w:ascii="彩虹黑体" w:eastAsia="彩虹黑体" w:hAnsi="宋体" w:cs="Times New Roman" w:hint="eastAsia"/>
          <w:snapToGrid w:val="0"/>
          <w:kern w:val="0"/>
          <w:sz w:val="32"/>
          <w:szCs w:val="32"/>
        </w:rPr>
        <w:t>施工组织方案</w:t>
      </w:r>
    </w:p>
    <w:p w:rsidR="0076589B" w:rsidRPr="005D6EF4" w:rsidRDefault="005D704D" w:rsidP="0076589B">
      <w:pPr>
        <w:pStyle w:val="a3"/>
        <w:spacing w:line="360" w:lineRule="auto"/>
        <w:ind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sidR="0076589B" w:rsidRPr="005D6EF4">
        <w:rPr>
          <w:rFonts w:ascii="彩虹粗仿宋" w:eastAsia="彩虹粗仿宋" w:hAnsi="宋体" w:cs="Times New Roman" w:hint="eastAsia"/>
          <w:snapToGrid w:val="0"/>
          <w:kern w:val="0"/>
          <w:sz w:val="32"/>
          <w:szCs w:val="32"/>
        </w:rPr>
        <w:t>供应商项目经理有类似项目管理经历，具有较好的人员管理和劳动力配置能力，能确保施工进度顺利进行；项目进度计划明确，投入的施工设备、设备和主要原材料的品牌及性能指标、质量保证措施能满足工程质量要求；</w:t>
      </w:r>
      <w:r w:rsidR="0076589B" w:rsidRPr="005D6EF4">
        <w:rPr>
          <w:rFonts w:ascii="彩虹粗仿宋" w:eastAsia="彩虹粗仿宋" w:hAnsi="宋体" w:cs="Times New Roman"/>
          <w:snapToGrid w:val="0"/>
          <w:kern w:val="0"/>
          <w:sz w:val="32"/>
          <w:szCs w:val="32"/>
        </w:rPr>
        <w:t xml:space="preserve"> </w:t>
      </w:r>
    </w:p>
    <w:p w:rsidR="006C0A90" w:rsidRDefault="005D704D" w:rsidP="0076589B">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w:t>
      </w:r>
      <w:r w:rsidR="0076589B" w:rsidRPr="005D6EF4">
        <w:rPr>
          <w:rFonts w:ascii="彩虹粗仿宋" w:eastAsia="彩虹粗仿宋" w:hAnsi="宋体" w:cs="Times New Roman" w:hint="eastAsia"/>
          <w:snapToGrid w:val="0"/>
          <w:kern w:val="0"/>
          <w:sz w:val="32"/>
          <w:szCs w:val="32"/>
        </w:rPr>
        <w:t>供应商应严格执行施工规范、安全操作规程、防火安全规定、环境保护规定，遵守国家或地方政府及有关部门对施工现场管理的规定，妥善保护好施工现场周围建筑</w:t>
      </w:r>
      <w:r w:rsidR="0076589B" w:rsidRPr="005D6EF4">
        <w:rPr>
          <w:rFonts w:ascii="彩虹粗仿宋" w:eastAsia="彩虹粗仿宋" w:hAnsi="宋体" w:cs="Times New Roman" w:hint="eastAsia"/>
          <w:snapToGrid w:val="0"/>
          <w:kern w:val="0"/>
          <w:sz w:val="32"/>
          <w:szCs w:val="32"/>
        </w:rPr>
        <w:lastRenderedPageBreak/>
        <w:t>物、设备管线等，使之不受损坏；做好施工现场保卫和垃圾消纳等工作，处理</w:t>
      </w:r>
      <w:proofErr w:type="gramStart"/>
      <w:r w:rsidR="0076589B" w:rsidRPr="005D6EF4">
        <w:rPr>
          <w:rFonts w:ascii="彩虹粗仿宋" w:eastAsia="彩虹粗仿宋" w:hAnsi="宋体" w:cs="Times New Roman" w:hint="eastAsia"/>
          <w:snapToGrid w:val="0"/>
          <w:kern w:val="0"/>
          <w:sz w:val="32"/>
          <w:szCs w:val="32"/>
        </w:rPr>
        <w:t>好由于</w:t>
      </w:r>
      <w:proofErr w:type="gramEnd"/>
      <w:r w:rsidR="0076589B" w:rsidRPr="005D6EF4">
        <w:rPr>
          <w:rFonts w:ascii="彩虹粗仿宋" w:eastAsia="彩虹粗仿宋" w:hAnsi="宋体" w:cs="Times New Roman" w:hint="eastAsia"/>
          <w:snapToGrid w:val="0"/>
          <w:kern w:val="0"/>
          <w:sz w:val="32"/>
          <w:szCs w:val="32"/>
        </w:rPr>
        <w:t>施工带来的扰民问题及与周围单位（住户）的关系；施工中未经我行同意和有关部门批准，不得随意</w:t>
      </w:r>
      <w:proofErr w:type="gramStart"/>
      <w:r w:rsidR="0076589B" w:rsidRPr="005D6EF4">
        <w:rPr>
          <w:rFonts w:ascii="彩虹粗仿宋" w:eastAsia="彩虹粗仿宋" w:hAnsi="宋体" w:cs="Times New Roman" w:hint="eastAsia"/>
          <w:snapToGrid w:val="0"/>
          <w:kern w:val="0"/>
          <w:sz w:val="32"/>
          <w:szCs w:val="32"/>
        </w:rPr>
        <w:t>拆改原</w:t>
      </w:r>
      <w:proofErr w:type="gramEnd"/>
      <w:r w:rsidR="0076589B" w:rsidRPr="005D6EF4">
        <w:rPr>
          <w:rFonts w:ascii="彩虹粗仿宋" w:eastAsia="彩虹粗仿宋" w:hAnsi="宋体" w:cs="Times New Roman" w:hint="eastAsia"/>
          <w:snapToGrid w:val="0"/>
          <w:kern w:val="0"/>
          <w:sz w:val="32"/>
          <w:szCs w:val="32"/>
        </w:rPr>
        <w:t>建筑物结构及各种设备管线；工程竣工未移交我行之前，负责对现场的一切设施和工程成品进行保护，并提交详尽的保护措施方案；交工后完成施工现场的拆除清理工作；负责封闭施工，对负责施工的工作面进行守护，保证施工区域内规范施工及成品保护卫生要求，承担由于自身安全措施不力造成事故的责任和由此发生的费用；指定专人负责消防安全，配备足够的消防灭火器材，施工中易燃原料按照工程进度进料，不得在工地内存放易燃、易爆物品，不得在施工现场违章使用各种电器，不得在施工现场抽烟；施工规范进行施工，确保工程质量，如期竣工和交付。</w:t>
      </w:r>
    </w:p>
    <w:p w:rsidR="006C0A90" w:rsidRDefault="006C0A90" w:rsidP="0076589B">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w:t>
      </w:r>
      <w:r w:rsidRPr="006C0A90">
        <w:rPr>
          <w:rFonts w:ascii="彩虹粗仿宋" w:eastAsia="彩虹粗仿宋" w:hAnsi="宋体" w:cs="Times New Roman" w:hint="eastAsia"/>
          <w:snapToGrid w:val="0"/>
          <w:sz w:val="32"/>
          <w:szCs w:val="32"/>
        </w:rPr>
        <w:t xml:space="preserve"> </w:t>
      </w:r>
      <w:r>
        <w:rPr>
          <w:rFonts w:ascii="彩虹粗仿宋" w:eastAsia="彩虹粗仿宋" w:hAnsi="宋体" w:cs="Times New Roman" w:hint="eastAsia"/>
          <w:snapToGrid w:val="0"/>
          <w:sz w:val="32"/>
          <w:szCs w:val="32"/>
        </w:rPr>
        <w:t>施工单位在进行电焊、气焊等明火作业前，应按照建设单位要求办理动火审批手续，落实现场监护人，配备消防器材，作业人员应当依法持证上岗，严格遵守消防安全规定，清除周围及下方的易燃、可燃物，采取防火隔离措施。作业完毕后，应当进行全面检查，消除遗留火种。</w:t>
      </w:r>
    </w:p>
    <w:p w:rsidR="000B6A4A" w:rsidRDefault="006C0A90" w:rsidP="0076589B">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w:t>
      </w:r>
      <w:r w:rsidR="004D659D">
        <w:rPr>
          <w:rFonts w:ascii="彩虹粗仿宋" w:eastAsia="彩虹粗仿宋" w:hAnsi="宋体" w:cs="Times New Roman" w:hint="eastAsia"/>
          <w:snapToGrid w:val="0"/>
          <w:kern w:val="0"/>
          <w:sz w:val="32"/>
          <w:szCs w:val="32"/>
        </w:rPr>
        <w:t>.</w:t>
      </w:r>
      <w:r w:rsidRPr="006C0A90">
        <w:rPr>
          <w:rFonts w:ascii="彩虹粗仿宋" w:eastAsia="彩虹粗仿宋" w:hAnsi="宋体" w:hint="eastAsia"/>
          <w:snapToGrid w:val="0"/>
          <w:sz w:val="32"/>
          <w:szCs w:val="32"/>
        </w:rPr>
        <w:t xml:space="preserve"> </w:t>
      </w:r>
      <w:r>
        <w:rPr>
          <w:rFonts w:ascii="彩虹粗仿宋" w:eastAsia="彩虹粗仿宋" w:hAnsi="宋体" w:hint="eastAsia"/>
          <w:snapToGrid w:val="0"/>
          <w:sz w:val="32"/>
          <w:szCs w:val="32"/>
        </w:rPr>
        <w:t>供应商负责竣工交付</w:t>
      </w:r>
      <w:r>
        <w:rPr>
          <w:rFonts w:ascii="彩虹粗仿宋" w:eastAsia="彩虹粗仿宋" w:hAnsi="宋体"/>
          <w:snapToGrid w:val="0"/>
          <w:sz w:val="32"/>
          <w:szCs w:val="32"/>
        </w:rPr>
        <w:t>后完成施工现场的</w:t>
      </w:r>
      <w:r>
        <w:rPr>
          <w:rFonts w:ascii="彩虹粗仿宋" w:eastAsia="彩虹粗仿宋" w:hAnsi="宋体" w:hint="eastAsia"/>
          <w:snapToGrid w:val="0"/>
          <w:sz w:val="32"/>
          <w:szCs w:val="32"/>
        </w:rPr>
        <w:t>全部相关</w:t>
      </w:r>
      <w:r>
        <w:rPr>
          <w:rFonts w:ascii="彩虹粗仿宋" w:eastAsia="彩虹粗仿宋" w:hAnsi="宋体"/>
          <w:snapToGrid w:val="0"/>
          <w:sz w:val="32"/>
          <w:szCs w:val="32"/>
        </w:rPr>
        <w:t>拆除清理工作</w:t>
      </w:r>
      <w:r>
        <w:rPr>
          <w:rFonts w:ascii="彩虹粗仿宋" w:eastAsia="彩虹粗仿宋" w:hAnsi="宋体" w:hint="eastAsia"/>
          <w:snapToGrid w:val="0"/>
          <w:sz w:val="32"/>
          <w:szCs w:val="32"/>
        </w:rPr>
        <w:t>。</w:t>
      </w:r>
    </w:p>
    <w:p w:rsidR="00197341" w:rsidRDefault="006C0A90" w:rsidP="00625BE0">
      <w:pPr>
        <w:adjustRightInd w:val="0"/>
        <w:snapToGrid w:val="0"/>
        <w:spacing w:line="360" w:lineRule="auto"/>
        <w:ind w:firstLineChars="200" w:firstLine="640"/>
        <w:textAlignment w:val="center"/>
        <w:rPr>
          <w:rFonts w:ascii="彩虹粗仿宋" w:eastAsia="彩虹粗仿宋"/>
          <w:sz w:val="32"/>
          <w:szCs w:val="32"/>
        </w:rPr>
      </w:pPr>
      <w:r>
        <w:rPr>
          <w:rFonts w:ascii="彩虹粗仿宋" w:eastAsia="彩虹粗仿宋" w:hAnsi="宋体" w:cs="Times New Roman" w:hint="eastAsia"/>
          <w:snapToGrid w:val="0"/>
          <w:kern w:val="0"/>
          <w:sz w:val="32"/>
          <w:szCs w:val="32"/>
        </w:rPr>
        <w:t>5</w:t>
      </w:r>
      <w:r w:rsidR="005D704D">
        <w:rPr>
          <w:rFonts w:ascii="彩虹粗仿宋" w:eastAsia="彩虹粗仿宋" w:hAnsi="宋体" w:cs="Times New Roman" w:hint="eastAsia"/>
          <w:snapToGrid w:val="0"/>
          <w:kern w:val="0"/>
          <w:sz w:val="32"/>
          <w:szCs w:val="32"/>
        </w:rPr>
        <w:t>.</w:t>
      </w:r>
      <w:r w:rsidR="00280C4E">
        <w:rPr>
          <w:rFonts w:ascii="彩虹粗仿宋" w:eastAsia="彩虹粗仿宋" w:hAnsi="宋体" w:cs="Times New Roman" w:hint="eastAsia"/>
          <w:snapToGrid w:val="0"/>
          <w:kern w:val="0"/>
          <w:sz w:val="32"/>
          <w:szCs w:val="32"/>
        </w:rPr>
        <w:t>方案由造价中心审定后，</w:t>
      </w:r>
      <w:r w:rsidR="001A75EA">
        <w:rPr>
          <w:rFonts w:ascii="彩虹粗仿宋" w:eastAsia="彩虹粗仿宋" w:hAnsi="宋体" w:cs="Times New Roman" w:hint="eastAsia"/>
          <w:snapToGrid w:val="0"/>
          <w:kern w:val="0"/>
          <w:sz w:val="32"/>
          <w:szCs w:val="32"/>
        </w:rPr>
        <w:t>对</w:t>
      </w:r>
      <w:r w:rsidR="0041046B">
        <w:rPr>
          <w:rFonts w:ascii="彩虹粗仿宋" w:eastAsia="彩虹粗仿宋" w:hAnsi="宋体" w:cs="Times New Roman" w:hint="eastAsia"/>
          <w:snapToGrid w:val="0"/>
          <w:kern w:val="0"/>
          <w:sz w:val="32"/>
          <w:szCs w:val="32"/>
        </w:rPr>
        <w:t>工程内容</w:t>
      </w:r>
      <w:r w:rsidR="001A75EA">
        <w:rPr>
          <w:rFonts w:ascii="彩虹粗仿宋" w:eastAsia="彩虹粗仿宋" w:hAnsi="宋体" w:cs="Times New Roman" w:hint="eastAsia"/>
          <w:snapToGrid w:val="0"/>
          <w:kern w:val="0"/>
          <w:sz w:val="32"/>
          <w:szCs w:val="32"/>
        </w:rPr>
        <w:t>、工程量等不</w:t>
      </w:r>
      <w:r w:rsidR="00191F69">
        <w:rPr>
          <w:rFonts w:ascii="彩虹粗仿宋" w:eastAsia="彩虹粗仿宋" w:hAnsi="宋体" w:cs="Times New Roman" w:hint="eastAsia"/>
          <w:snapToGrid w:val="0"/>
          <w:kern w:val="0"/>
          <w:sz w:val="32"/>
          <w:szCs w:val="32"/>
        </w:rPr>
        <w:lastRenderedPageBreak/>
        <w:t>得新</w:t>
      </w:r>
      <w:r w:rsidR="001A75EA">
        <w:rPr>
          <w:rFonts w:ascii="彩虹粗仿宋" w:eastAsia="彩虹粗仿宋" w:hAnsi="宋体" w:cs="Times New Roman" w:hint="eastAsia"/>
          <w:snapToGrid w:val="0"/>
          <w:kern w:val="0"/>
          <w:sz w:val="32"/>
          <w:szCs w:val="32"/>
        </w:rPr>
        <w:t>增</w:t>
      </w:r>
      <w:r w:rsidR="006523AC">
        <w:rPr>
          <w:rFonts w:ascii="彩虹粗仿宋" w:eastAsia="彩虹粗仿宋" w:hAnsi="宋体" w:cs="Times New Roman" w:hint="eastAsia"/>
          <w:snapToGrid w:val="0"/>
          <w:kern w:val="0"/>
          <w:sz w:val="32"/>
          <w:szCs w:val="32"/>
        </w:rPr>
        <w:t>。</w:t>
      </w:r>
      <w:r w:rsidR="00197341">
        <w:rPr>
          <w:rFonts w:ascii="彩虹粗仿宋" w:eastAsia="彩虹粗仿宋" w:hAnsi="宋体" w:cs="Times New Roman" w:hint="eastAsia"/>
          <w:snapToGrid w:val="0"/>
          <w:kern w:val="0"/>
          <w:sz w:val="32"/>
          <w:szCs w:val="32"/>
        </w:rPr>
        <w:t>本次</w:t>
      </w:r>
      <w:r w:rsidR="00625BE0">
        <w:rPr>
          <w:rFonts w:ascii="彩虹粗仿宋" w:eastAsia="彩虹粗仿宋" w:hAnsi="宋体" w:cs="Times New Roman" w:hint="eastAsia"/>
          <w:snapToGrid w:val="0"/>
          <w:kern w:val="0"/>
          <w:sz w:val="32"/>
          <w:szCs w:val="32"/>
        </w:rPr>
        <w:t>工程内容为</w:t>
      </w:r>
      <w:r w:rsidR="00197341">
        <w:rPr>
          <w:rFonts w:ascii="彩虹粗仿宋" w:eastAsia="彩虹粗仿宋" w:hint="eastAsia"/>
          <w:sz w:val="32"/>
          <w:szCs w:val="32"/>
        </w:rPr>
        <w:t>办公用房拆除，楼梯、玻璃墙拆除，屋面改造、女儿墙及外墙改造。</w:t>
      </w:r>
    </w:p>
    <w:p w:rsidR="00C901F2" w:rsidRPr="002526EB" w:rsidRDefault="001A75EA" w:rsidP="00AD2EF0">
      <w:pPr>
        <w:adjustRightInd w:val="0"/>
        <w:snapToGrid w:val="0"/>
        <w:spacing w:line="360" w:lineRule="auto"/>
        <w:textAlignment w:val="center"/>
        <w:rPr>
          <w:rFonts w:ascii="彩虹粗仿宋" w:eastAsia="彩虹粗仿宋"/>
          <w:b/>
          <w:sz w:val="32"/>
          <w:szCs w:val="32"/>
        </w:rPr>
      </w:pPr>
      <w:r>
        <w:rPr>
          <w:rFonts w:ascii="彩虹粗仿宋" w:eastAsia="彩虹粗仿宋" w:hint="eastAsia"/>
          <w:b/>
          <w:sz w:val="32"/>
          <w:szCs w:val="32"/>
        </w:rPr>
        <w:t>（1）</w:t>
      </w:r>
      <w:r w:rsidR="00C901F2" w:rsidRPr="002526EB">
        <w:rPr>
          <w:rFonts w:ascii="彩虹粗仿宋" w:eastAsia="彩虹粗仿宋" w:hint="eastAsia"/>
          <w:b/>
          <w:sz w:val="32"/>
          <w:szCs w:val="32"/>
        </w:rPr>
        <w:t>办公用房拆除</w:t>
      </w:r>
      <w:r w:rsidR="008B7BCE" w:rsidRPr="002526EB">
        <w:rPr>
          <w:rFonts w:ascii="彩虹粗仿宋" w:eastAsia="彩虹粗仿宋" w:hint="eastAsia"/>
          <w:b/>
          <w:sz w:val="32"/>
          <w:szCs w:val="32"/>
        </w:rPr>
        <w:t>：</w:t>
      </w:r>
    </w:p>
    <w:tbl>
      <w:tblPr>
        <w:tblStyle w:val="a6"/>
        <w:tblW w:w="8092" w:type="dxa"/>
        <w:tblLook w:val="04A0" w:firstRow="1" w:lastRow="0" w:firstColumn="1" w:lastColumn="0" w:noHBand="0" w:noVBand="1"/>
      </w:tblPr>
      <w:tblGrid>
        <w:gridCol w:w="840"/>
        <w:gridCol w:w="1416"/>
        <w:gridCol w:w="68"/>
        <w:gridCol w:w="1535"/>
        <w:gridCol w:w="1832"/>
        <w:gridCol w:w="707"/>
        <w:gridCol w:w="1694"/>
      </w:tblGrid>
      <w:tr w:rsidR="006E67C8" w:rsidRPr="00AB2D9E" w:rsidTr="006E67C8">
        <w:trPr>
          <w:trHeight w:val="278"/>
        </w:trPr>
        <w:tc>
          <w:tcPr>
            <w:tcW w:w="843" w:type="dxa"/>
            <w:vMerge w:val="restart"/>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序号</w:t>
            </w:r>
          </w:p>
        </w:tc>
        <w:tc>
          <w:tcPr>
            <w:tcW w:w="1460" w:type="dxa"/>
            <w:gridSpan w:val="2"/>
            <w:vMerge w:val="restart"/>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项目编码</w:t>
            </w:r>
          </w:p>
        </w:tc>
        <w:tc>
          <w:tcPr>
            <w:tcW w:w="1541" w:type="dxa"/>
            <w:vMerge w:val="restart"/>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项目名称</w:t>
            </w:r>
          </w:p>
        </w:tc>
        <w:tc>
          <w:tcPr>
            <w:tcW w:w="1840" w:type="dxa"/>
            <w:vMerge w:val="restart"/>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项目特征描述</w:t>
            </w:r>
          </w:p>
        </w:tc>
        <w:tc>
          <w:tcPr>
            <w:tcW w:w="709" w:type="dxa"/>
            <w:vMerge w:val="restart"/>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计量</w:t>
            </w:r>
            <w:r w:rsidRPr="00AB2D9E">
              <w:rPr>
                <w:rFonts w:ascii="宋体" w:eastAsia="宋体" w:hAnsi="宋体" w:cs="宋体" w:hint="eastAsia"/>
                <w:color w:val="000000"/>
                <w:kern w:val="0"/>
                <w:sz w:val="20"/>
                <w:szCs w:val="20"/>
              </w:rPr>
              <w:br/>
            </w:r>
            <w:r w:rsidRPr="00AB2D9E">
              <w:rPr>
                <w:rFonts w:ascii="宋体" w:eastAsia="宋体" w:hAnsi="宋体" w:cs="宋体" w:hint="eastAsia"/>
                <w:color w:val="000000"/>
                <w:kern w:val="0"/>
                <w:sz w:val="20"/>
                <w:szCs w:val="20"/>
              </w:rPr>
              <w:br/>
              <w:t>单位</w:t>
            </w:r>
          </w:p>
        </w:tc>
        <w:tc>
          <w:tcPr>
            <w:tcW w:w="1699" w:type="dxa"/>
            <w:vMerge w:val="restart"/>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工程量</w:t>
            </w:r>
          </w:p>
        </w:tc>
      </w:tr>
      <w:tr w:rsidR="006E67C8" w:rsidRPr="00AB2D9E" w:rsidTr="006E67C8">
        <w:trPr>
          <w:trHeight w:val="278"/>
        </w:trPr>
        <w:tc>
          <w:tcPr>
            <w:tcW w:w="843"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460" w:type="dxa"/>
            <w:gridSpan w:val="2"/>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541"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840"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709"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699" w:type="dxa"/>
            <w:vMerge/>
            <w:hideMark/>
          </w:tcPr>
          <w:p w:rsidR="00AB2D9E" w:rsidRPr="00AB2D9E" w:rsidRDefault="00AB2D9E" w:rsidP="00AB2D9E">
            <w:pPr>
              <w:widowControl/>
              <w:jc w:val="left"/>
              <w:rPr>
                <w:rFonts w:ascii="宋体" w:eastAsia="宋体" w:hAnsi="宋体" w:cs="宋体"/>
                <w:color w:val="000000"/>
                <w:kern w:val="0"/>
                <w:sz w:val="20"/>
                <w:szCs w:val="20"/>
              </w:rPr>
            </w:pPr>
          </w:p>
        </w:tc>
      </w:tr>
      <w:tr w:rsidR="006E67C8" w:rsidRPr="00AB2D9E" w:rsidTr="006E67C8">
        <w:trPr>
          <w:trHeight w:val="278"/>
        </w:trPr>
        <w:tc>
          <w:tcPr>
            <w:tcW w:w="843"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460" w:type="dxa"/>
            <w:gridSpan w:val="2"/>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541"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840"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709" w:type="dxa"/>
            <w:vMerge/>
            <w:hideMark/>
          </w:tcPr>
          <w:p w:rsidR="00AB2D9E" w:rsidRPr="00AB2D9E" w:rsidRDefault="00AB2D9E" w:rsidP="00AB2D9E">
            <w:pPr>
              <w:widowControl/>
              <w:jc w:val="left"/>
              <w:rPr>
                <w:rFonts w:ascii="宋体" w:eastAsia="宋体" w:hAnsi="宋体" w:cs="宋体"/>
                <w:color w:val="000000"/>
                <w:kern w:val="0"/>
                <w:sz w:val="20"/>
                <w:szCs w:val="20"/>
              </w:rPr>
            </w:pPr>
          </w:p>
        </w:tc>
        <w:tc>
          <w:tcPr>
            <w:tcW w:w="1699" w:type="dxa"/>
            <w:vMerge/>
            <w:hideMark/>
          </w:tcPr>
          <w:p w:rsidR="00AB2D9E" w:rsidRPr="00AB2D9E" w:rsidRDefault="00AB2D9E" w:rsidP="00AB2D9E">
            <w:pPr>
              <w:widowControl/>
              <w:jc w:val="left"/>
              <w:rPr>
                <w:rFonts w:ascii="宋体" w:eastAsia="宋体" w:hAnsi="宋体" w:cs="宋体"/>
                <w:color w:val="000000"/>
                <w:kern w:val="0"/>
                <w:sz w:val="20"/>
                <w:szCs w:val="20"/>
              </w:rPr>
            </w:pPr>
          </w:p>
        </w:tc>
      </w:tr>
      <w:tr w:rsidR="006E67C8" w:rsidRPr="00AB2D9E" w:rsidTr="006E67C8">
        <w:trPr>
          <w:trHeight w:val="33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 xml:space="preserve"> </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 xml:space="preserve"> </w:t>
            </w:r>
          </w:p>
        </w:tc>
        <w:tc>
          <w:tcPr>
            <w:tcW w:w="1541"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 拆除工程</w:t>
            </w:r>
          </w:p>
        </w:tc>
        <w:tc>
          <w:tcPr>
            <w:tcW w:w="1840"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 xml:space="preserve"> </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 xml:space="preserve"> </w:t>
            </w:r>
          </w:p>
        </w:tc>
        <w:tc>
          <w:tcPr>
            <w:tcW w:w="1699" w:type="dxa"/>
            <w:hideMark/>
          </w:tcPr>
          <w:p w:rsidR="00AB2D9E" w:rsidRPr="00AB2D9E" w:rsidRDefault="00AB2D9E" w:rsidP="00AB2D9E">
            <w:pPr>
              <w:widowControl/>
              <w:jc w:val="righ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 xml:space="preserve"> </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011601001001</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砖砌体拆除</w:t>
            </w:r>
          </w:p>
        </w:tc>
        <w:tc>
          <w:tcPr>
            <w:tcW w:w="1840"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1.砖砌体拆除（由各投标单位根据设计及现场情况自主确定并计入综合单价中，含拆除部位全部内容，网点范围内包干结算时不做调整，满足设计及验收规范要求）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53.48</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2</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011601001002</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外围围墙拆除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1.外围围墙拆除（由各投标单位根据设计及现场情况自主确定并计入综合单价中，含拆除部位全部内容，网点范围内包干结算时不做调整，满足设计及验收规范要求）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331.41</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3</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011601001003</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轻质隔墙拆除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1.轻质隔墙拆除（由各投标单位根据设计及现场情况自主确定并计入综合单价中，含拆除部位全部内容，网点范围内包干结算时不做调整，满足设计及验收规范要求）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295.8</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4</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011605001004</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花岗石地面拆除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1.花岗石地面拆除（由各投标单位根据设计及现场情况自主确定并计入综合单价中，含拆除部位全部内容，网点范围内包干结算时不做调整，满足设计及验收规范要</w:t>
            </w:r>
            <w:r w:rsidRPr="00AB2D9E">
              <w:rPr>
                <w:rFonts w:ascii="宋体" w:eastAsia="宋体" w:hAnsi="宋体" w:cs="宋体" w:hint="eastAsia"/>
                <w:color w:val="000000"/>
                <w:kern w:val="0"/>
                <w:sz w:val="20"/>
                <w:szCs w:val="20"/>
              </w:rPr>
              <w:lastRenderedPageBreak/>
              <w:t>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lastRenderedPageBreak/>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68.74</w:t>
            </w:r>
          </w:p>
        </w:tc>
      </w:tr>
      <w:tr w:rsidR="006E67C8" w:rsidRPr="00AB2D9E" w:rsidTr="006E67C8">
        <w:trPr>
          <w:trHeight w:val="1512"/>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lastRenderedPageBreak/>
              <w:t>5</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011605001005</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卫生间地面砖拆除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1.卫生间地面砖拆除（由各投标单位根据设计及现场情况自主确定并计入综合单价中，含拆除部位全部内容，网点范围内包干结算时不做调整，满足设计及验收规范要求）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6.8</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6</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011606001006</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地板胶地坪拆除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1.地板胶地坪拆除（由各投标单位根据设计及现场情况自主确定并计入综合单价中，含拆除部位全部内容，网点范围内包干结算时不做调整，满足设计及验收规范要求）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290.04</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7</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011606003007</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天棚面吊顶拆除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1.天棚面吊顶拆除（由各投标单位根据设计及现场情况自主确定并计入综合单价中，含拆除部位全部内容，网点范围内包干结算时不做调整，满足设计及验收规范要求）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364.87</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8</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011611004008</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钢支架拆除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1.钢支架拆除（由各投标单位根据设计及现场情况自主确定并计入综合单价中，含拆除部位全部内容，网点范围内包干结算时不做调整，满足设计及验收规范要求）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400.44</w:t>
            </w:r>
          </w:p>
        </w:tc>
      </w:tr>
      <w:tr w:rsidR="006E67C8" w:rsidRPr="00AB2D9E" w:rsidTr="006E67C8">
        <w:trPr>
          <w:trHeight w:val="1478"/>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lastRenderedPageBreak/>
              <w:t>9</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011611005009</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彩钢板拆除</w:t>
            </w:r>
          </w:p>
        </w:tc>
        <w:tc>
          <w:tcPr>
            <w:tcW w:w="1840" w:type="dxa"/>
            <w:hideMark/>
          </w:tcPr>
          <w:p w:rsidR="00AB2D9E" w:rsidRPr="00AB2D9E" w:rsidRDefault="00AB2D9E" w:rsidP="00AB2D9E">
            <w:pPr>
              <w:widowControl/>
              <w:spacing w:after="240"/>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1.屋面单层彩钢板拆除（由各投标单位根据设计及现场情况自主确定并计入综合单价中，含拆除部位全部内容，网点范围内包干结算时不做调整，满足设计及验收规范要求）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m2</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400.44</w:t>
            </w:r>
          </w:p>
        </w:tc>
      </w:tr>
      <w:tr w:rsidR="006E67C8" w:rsidRPr="00AB2D9E" w:rsidTr="006E67C8">
        <w:trPr>
          <w:trHeight w:val="1332"/>
        </w:trPr>
        <w:tc>
          <w:tcPr>
            <w:tcW w:w="843"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10</w:t>
            </w:r>
          </w:p>
        </w:tc>
        <w:tc>
          <w:tcPr>
            <w:tcW w:w="1460" w:type="dxa"/>
            <w:gridSpan w:val="2"/>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自编010</w:t>
            </w:r>
          </w:p>
        </w:tc>
        <w:tc>
          <w:tcPr>
            <w:tcW w:w="1541" w:type="dxa"/>
            <w:hideMark/>
          </w:tcPr>
          <w:p w:rsidR="00AB2D9E" w:rsidRPr="00AB2D9E" w:rsidRDefault="00AB2D9E" w:rsidP="00AB2D9E">
            <w:pPr>
              <w:widowControl/>
              <w:jc w:val="left"/>
              <w:rPr>
                <w:rFonts w:ascii="宋体" w:eastAsia="宋体" w:hAnsi="宋体" w:cs="宋体"/>
                <w:color w:val="000000"/>
                <w:kern w:val="0"/>
                <w:sz w:val="20"/>
                <w:szCs w:val="20"/>
              </w:rPr>
            </w:pPr>
            <w:proofErr w:type="gramStart"/>
            <w:r w:rsidRPr="00AB2D9E">
              <w:rPr>
                <w:rFonts w:ascii="宋体" w:eastAsia="宋体" w:hAnsi="宋体" w:cs="宋体" w:hint="eastAsia"/>
                <w:color w:val="000000"/>
                <w:kern w:val="0"/>
                <w:sz w:val="20"/>
                <w:szCs w:val="20"/>
              </w:rPr>
              <w:t>清运建渣</w:t>
            </w:r>
            <w:proofErr w:type="gramEnd"/>
          </w:p>
        </w:tc>
        <w:tc>
          <w:tcPr>
            <w:tcW w:w="1840" w:type="dxa"/>
            <w:hideMark/>
          </w:tcPr>
          <w:p w:rsidR="00AB2D9E" w:rsidRPr="00AB2D9E" w:rsidRDefault="00AB2D9E" w:rsidP="00AB2D9E">
            <w:pPr>
              <w:widowControl/>
              <w:jc w:val="left"/>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1.清运建渣（由各投标单位根据设计及现场情况自主确定并计入综合单价中，网点范围内包干结算时不做调整，满足设计及验收规范要求）</w:t>
            </w:r>
          </w:p>
        </w:tc>
        <w:tc>
          <w:tcPr>
            <w:tcW w:w="70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项</w:t>
            </w:r>
          </w:p>
        </w:tc>
        <w:tc>
          <w:tcPr>
            <w:tcW w:w="1699" w:type="dxa"/>
            <w:hideMark/>
          </w:tcPr>
          <w:p w:rsidR="00AB2D9E" w:rsidRPr="00AB2D9E" w:rsidRDefault="00AB2D9E" w:rsidP="00AB2D9E">
            <w:pPr>
              <w:widowControl/>
              <w:jc w:val="center"/>
              <w:rPr>
                <w:rFonts w:ascii="宋体" w:eastAsia="宋体" w:hAnsi="宋体" w:cs="宋体"/>
                <w:color w:val="000000"/>
                <w:kern w:val="0"/>
                <w:sz w:val="20"/>
                <w:szCs w:val="20"/>
              </w:rPr>
            </w:pPr>
            <w:r w:rsidRPr="00AB2D9E">
              <w:rPr>
                <w:rFonts w:ascii="宋体" w:eastAsia="宋体" w:hAnsi="宋体" w:cs="宋体" w:hint="eastAsia"/>
                <w:color w:val="000000"/>
                <w:kern w:val="0"/>
                <w:sz w:val="20"/>
                <w:szCs w:val="20"/>
              </w:rPr>
              <w:t>1</w:t>
            </w:r>
          </w:p>
        </w:tc>
      </w:tr>
      <w:tr w:rsidR="006E67C8" w:rsidTr="003E3E85">
        <w:tc>
          <w:tcPr>
            <w:tcW w:w="843" w:type="dxa"/>
          </w:tcPr>
          <w:p w:rsidR="006E67C8" w:rsidRPr="00F63F46" w:rsidRDefault="00F63F46" w:rsidP="00F63F46">
            <w:pPr>
              <w:widowControl/>
              <w:jc w:val="center"/>
              <w:rPr>
                <w:rFonts w:ascii="宋体" w:eastAsia="宋体" w:hAnsi="宋体" w:cs="宋体"/>
                <w:color w:val="000000"/>
                <w:kern w:val="0"/>
                <w:sz w:val="20"/>
                <w:szCs w:val="20"/>
              </w:rPr>
            </w:pPr>
            <w:r w:rsidRPr="00F63F46">
              <w:rPr>
                <w:rFonts w:ascii="宋体" w:eastAsia="宋体" w:hAnsi="宋体" w:cs="宋体" w:hint="eastAsia"/>
                <w:color w:val="000000"/>
                <w:kern w:val="0"/>
                <w:sz w:val="20"/>
                <w:szCs w:val="20"/>
              </w:rPr>
              <w:t>11</w:t>
            </w:r>
          </w:p>
        </w:tc>
        <w:tc>
          <w:tcPr>
            <w:tcW w:w="1392" w:type="dxa"/>
          </w:tcPr>
          <w:p w:rsidR="006E67C8" w:rsidRDefault="00F63F46" w:rsidP="00AD2EF0">
            <w:pPr>
              <w:adjustRightInd w:val="0"/>
              <w:snapToGrid w:val="0"/>
              <w:spacing w:line="360" w:lineRule="auto"/>
              <w:textAlignment w:val="center"/>
              <w:rPr>
                <w:rFonts w:ascii="彩虹粗仿宋" w:eastAsia="彩虹粗仿宋"/>
                <w:b/>
                <w:sz w:val="32"/>
                <w:szCs w:val="32"/>
              </w:rPr>
            </w:pPr>
            <w:r w:rsidRPr="00F63F46">
              <w:rPr>
                <w:rFonts w:ascii="宋体" w:eastAsia="宋体" w:hAnsi="宋体" w:cs="宋体" w:hint="eastAsia"/>
                <w:color w:val="000000"/>
                <w:kern w:val="0"/>
                <w:sz w:val="20"/>
                <w:szCs w:val="20"/>
              </w:rPr>
              <w:t>011707001001</w:t>
            </w:r>
          </w:p>
        </w:tc>
        <w:tc>
          <w:tcPr>
            <w:tcW w:w="1609" w:type="dxa"/>
            <w:gridSpan w:val="2"/>
          </w:tcPr>
          <w:p w:rsidR="006E67C8" w:rsidRDefault="003E3E85" w:rsidP="003E3E85">
            <w:pPr>
              <w:widowControl/>
              <w:jc w:val="left"/>
              <w:rPr>
                <w:rFonts w:ascii="彩虹粗仿宋" w:eastAsia="彩虹粗仿宋"/>
                <w:b/>
                <w:sz w:val="32"/>
                <w:szCs w:val="32"/>
              </w:rPr>
            </w:pPr>
            <w:r w:rsidRPr="003E3E85">
              <w:rPr>
                <w:rFonts w:ascii="宋体" w:eastAsia="宋体" w:hAnsi="宋体" w:cs="宋体" w:hint="eastAsia"/>
                <w:color w:val="000000"/>
                <w:kern w:val="0"/>
                <w:sz w:val="20"/>
                <w:szCs w:val="20"/>
              </w:rPr>
              <w:t>安全文明施工费</w:t>
            </w:r>
          </w:p>
        </w:tc>
        <w:tc>
          <w:tcPr>
            <w:tcW w:w="1840" w:type="dxa"/>
          </w:tcPr>
          <w:p w:rsidR="006E67C8" w:rsidRDefault="006E67C8" w:rsidP="00AD2EF0">
            <w:pPr>
              <w:adjustRightInd w:val="0"/>
              <w:snapToGrid w:val="0"/>
              <w:spacing w:line="360" w:lineRule="auto"/>
              <w:textAlignment w:val="center"/>
              <w:rPr>
                <w:rFonts w:ascii="彩虹粗仿宋" w:eastAsia="彩虹粗仿宋"/>
                <w:b/>
                <w:sz w:val="32"/>
                <w:szCs w:val="32"/>
              </w:rPr>
            </w:pPr>
          </w:p>
        </w:tc>
        <w:tc>
          <w:tcPr>
            <w:tcW w:w="709" w:type="dxa"/>
          </w:tcPr>
          <w:p w:rsidR="006E67C8" w:rsidRDefault="006E67C8" w:rsidP="00AD2EF0">
            <w:pPr>
              <w:adjustRightInd w:val="0"/>
              <w:snapToGrid w:val="0"/>
              <w:spacing w:line="360" w:lineRule="auto"/>
              <w:textAlignment w:val="center"/>
              <w:rPr>
                <w:rFonts w:ascii="彩虹粗仿宋" w:eastAsia="彩虹粗仿宋"/>
                <w:b/>
                <w:sz w:val="32"/>
                <w:szCs w:val="32"/>
              </w:rPr>
            </w:pPr>
          </w:p>
        </w:tc>
        <w:tc>
          <w:tcPr>
            <w:tcW w:w="1699" w:type="dxa"/>
          </w:tcPr>
          <w:p w:rsidR="006E67C8" w:rsidRDefault="003E3E85" w:rsidP="003E3E85">
            <w:pPr>
              <w:adjustRightInd w:val="0"/>
              <w:snapToGrid w:val="0"/>
              <w:spacing w:line="360" w:lineRule="auto"/>
              <w:ind w:firstLineChars="100" w:firstLine="200"/>
              <w:textAlignment w:val="center"/>
              <w:rPr>
                <w:rFonts w:ascii="彩虹粗仿宋" w:eastAsia="彩虹粗仿宋"/>
                <w:b/>
                <w:sz w:val="32"/>
                <w:szCs w:val="32"/>
              </w:rPr>
            </w:pPr>
            <w:r w:rsidRPr="003E3E85">
              <w:rPr>
                <w:rFonts w:ascii="宋体" w:eastAsia="宋体" w:hAnsi="宋体" w:cs="宋体" w:hint="eastAsia"/>
                <w:color w:val="000000"/>
                <w:kern w:val="0"/>
                <w:sz w:val="20"/>
                <w:szCs w:val="20"/>
              </w:rPr>
              <w:t>1368.73</w:t>
            </w:r>
          </w:p>
        </w:tc>
      </w:tr>
      <w:tr w:rsidR="006E67C8" w:rsidTr="003E3E85">
        <w:tc>
          <w:tcPr>
            <w:tcW w:w="843" w:type="dxa"/>
          </w:tcPr>
          <w:p w:rsidR="006E67C8" w:rsidRPr="00F63F46" w:rsidRDefault="00F63F46" w:rsidP="00F63F46">
            <w:pPr>
              <w:widowControl/>
              <w:jc w:val="center"/>
              <w:rPr>
                <w:rFonts w:ascii="宋体" w:eastAsia="宋体" w:hAnsi="宋体" w:cs="宋体"/>
                <w:color w:val="000000"/>
                <w:kern w:val="0"/>
                <w:sz w:val="20"/>
                <w:szCs w:val="20"/>
              </w:rPr>
            </w:pPr>
            <w:r w:rsidRPr="00F63F46">
              <w:rPr>
                <w:rFonts w:ascii="宋体" w:eastAsia="宋体" w:hAnsi="宋体" w:cs="宋体" w:hint="eastAsia"/>
                <w:color w:val="000000"/>
                <w:kern w:val="0"/>
                <w:sz w:val="20"/>
                <w:szCs w:val="20"/>
              </w:rPr>
              <w:t>12</w:t>
            </w:r>
          </w:p>
        </w:tc>
        <w:tc>
          <w:tcPr>
            <w:tcW w:w="1392" w:type="dxa"/>
          </w:tcPr>
          <w:p w:rsidR="006E67C8" w:rsidRDefault="006E67C8" w:rsidP="00AD2EF0">
            <w:pPr>
              <w:adjustRightInd w:val="0"/>
              <w:snapToGrid w:val="0"/>
              <w:spacing w:line="360" w:lineRule="auto"/>
              <w:textAlignment w:val="center"/>
              <w:rPr>
                <w:rFonts w:ascii="彩虹粗仿宋" w:eastAsia="彩虹粗仿宋"/>
                <w:b/>
                <w:sz w:val="32"/>
                <w:szCs w:val="32"/>
              </w:rPr>
            </w:pPr>
          </w:p>
        </w:tc>
        <w:tc>
          <w:tcPr>
            <w:tcW w:w="1609" w:type="dxa"/>
            <w:gridSpan w:val="2"/>
          </w:tcPr>
          <w:p w:rsidR="006E67C8" w:rsidRDefault="003E3E85" w:rsidP="00AD2EF0">
            <w:pPr>
              <w:adjustRightInd w:val="0"/>
              <w:snapToGrid w:val="0"/>
              <w:spacing w:line="360" w:lineRule="auto"/>
              <w:textAlignment w:val="center"/>
              <w:rPr>
                <w:rFonts w:ascii="彩虹粗仿宋" w:eastAsia="彩虹粗仿宋"/>
                <w:b/>
                <w:sz w:val="32"/>
                <w:szCs w:val="32"/>
              </w:rPr>
            </w:pPr>
            <w:r w:rsidRPr="003E3E85">
              <w:rPr>
                <w:rFonts w:ascii="宋体" w:eastAsia="宋体" w:hAnsi="宋体" w:cs="宋体" w:hint="eastAsia"/>
                <w:color w:val="000000"/>
                <w:kern w:val="0"/>
                <w:sz w:val="20"/>
                <w:szCs w:val="20"/>
              </w:rPr>
              <w:t>暂列金额</w:t>
            </w:r>
          </w:p>
        </w:tc>
        <w:tc>
          <w:tcPr>
            <w:tcW w:w="1840" w:type="dxa"/>
          </w:tcPr>
          <w:p w:rsidR="006E67C8" w:rsidRDefault="006E67C8" w:rsidP="00AD2EF0">
            <w:pPr>
              <w:adjustRightInd w:val="0"/>
              <w:snapToGrid w:val="0"/>
              <w:spacing w:line="360" w:lineRule="auto"/>
              <w:textAlignment w:val="center"/>
              <w:rPr>
                <w:rFonts w:ascii="彩虹粗仿宋" w:eastAsia="彩虹粗仿宋"/>
                <w:b/>
                <w:sz w:val="32"/>
                <w:szCs w:val="32"/>
              </w:rPr>
            </w:pPr>
          </w:p>
        </w:tc>
        <w:tc>
          <w:tcPr>
            <w:tcW w:w="709" w:type="dxa"/>
          </w:tcPr>
          <w:p w:rsidR="006E67C8" w:rsidRDefault="006E67C8" w:rsidP="00AD2EF0">
            <w:pPr>
              <w:adjustRightInd w:val="0"/>
              <w:snapToGrid w:val="0"/>
              <w:spacing w:line="360" w:lineRule="auto"/>
              <w:textAlignment w:val="center"/>
              <w:rPr>
                <w:rFonts w:ascii="彩虹粗仿宋" w:eastAsia="彩虹粗仿宋"/>
                <w:b/>
                <w:sz w:val="32"/>
                <w:szCs w:val="32"/>
              </w:rPr>
            </w:pPr>
          </w:p>
        </w:tc>
        <w:tc>
          <w:tcPr>
            <w:tcW w:w="1699" w:type="dxa"/>
          </w:tcPr>
          <w:p w:rsidR="006E67C8" w:rsidRDefault="003E3E85" w:rsidP="003E3E85">
            <w:pPr>
              <w:adjustRightInd w:val="0"/>
              <w:snapToGrid w:val="0"/>
              <w:spacing w:line="360" w:lineRule="auto"/>
              <w:ind w:firstLineChars="100" w:firstLine="200"/>
              <w:textAlignment w:val="center"/>
              <w:rPr>
                <w:rFonts w:ascii="彩虹粗仿宋" w:eastAsia="彩虹粗仿宋"/>
                <w:b/>
                <w:sz w:val="32"/>
                <w:szCs w:val="32"/>
              </w:rPr>
            </w:pPr>
            <w:r w:rsidRPr="003E3E85">
              <w:rPr>
                <w:rFonts w:ascii="宋体" w:eastAsia="宋体" w:hAnsi="宋体" w:cs="宋体" w:hint="eastAsia"/>
                <w:color w:val="000000"/>
                <w:kern w:val="0"/>
                <w:sz w:val="20"/>
                <w:szCs w:val="20"/>
              </w:rPr>
              <w:t>537.36</w:t>
            </w:r>
          </w:p>
        </w:tc>
      </w:tr>
    </w:tbl>
    <w:p w:rsidR="001B7417" w:rsidRDefault="001B7417" w:rsidP="00AD2EF0">
      <w:pPr>
        <w:adjustRightInd w:val="0"/>
        <w:snapToGrid w:val="0"/>
        <w:spacing w:line="360" w:lineRule="auto"/>
        <w:textAlignment w:val="center"/>
        <w:rPr>
          <w:rFonts w:ascii="彩虹粗仿宋" w:eastAsia="彩虹粗仿宋"/>
          <w:b/>
          <w:sz w:val="32"/>
          <w:szCs w:val="32"/>
        </w:rPr>
      </w:pPr>
    </w:p>
    <w:p w:rsidR="00625BE0" w:rsidRPr="002526EB" w:rsidRDefault="001A75EA" w:rsidP="00AD2EF0">
      <w:pPr>
        <w:adjustRightInd w:val="0"/>
        <w:snapToGrid w:val="0"/>
        <w:spacing w:line="360" w:lineRule="auto"/>
        <w:textAlignment w:val="center"/>
        <w:rPr>
          <w:rFonts w:ascii="彩虹粗仿宋" w:eastAsia="彩虹粗仿宋" w:hAnsi="宋体"/>
          <w:b/>
          <w:snapToGrid w:val="0"/>
          <w:sz w:val="32"/>
          <w:szCs w:val="32"/>
        </w:rPr>
      </w:pPr>
      <w:r>
        <w:rPr>
          <w:rFonts w:ascii="彩虹粗仿宋" w:eastAsia="彩虹粗仿宋" w:hint="eastAsia"/>
          <w:b/>
          <w:sz w:val="32"/>
          <w:szCs w:val="32"/>
        </w:rPr>
        <w:t>（</w:t>
      </w:r>
      <w:r w:rsidR="002526EB">
        <w:rPr>
          <w:rFonts w:ascii="彩虹粗仿宋" w:eastAsia="彩虹粗仿宋" w:hint="eastAsia"/>
          <w:b/>
          <w:sz w:val="32"/>
          <w:szCs w:val="32"/>
        </w:rPr>
        <w:t>2</w:t>
      </w:r>
      <w:r>
        <w:rPr>
          <w:rFonts w:ascii="彩虹粗仿宋" w:eastAsia="彩虹粗仿宋" w:hint="eastAsia"/>
          <w:b/>
          <w:sz w:val="32"/>
          <w:szCs w:val="32"/>
        </w:rPr>
        <w:t>）</w:t>
      </w:r>
      <w:r w:rsidR="002526EB" w:rsidRPr="002526EB">
        <w:rPr>
          <w:rFonts w:ascii="彩虹粗仿宋" w:eastAsia="彩虹粗仿宋" w:hint="eastAsia"/>
          <w:b/>
          <w:sz w:val="32"/>
          <w:szCs w:val="32"/>
        </w:rPr>
        <w:t>楼梯、玻璃墙拆除</w:t>
      </w:r>
    </w:p>
    <w:tbl>
      <w:tblPr>
        <w:tblStyle w:val="a6"/>
        <w:tblW w:w="8090" w:type="dxa"/>
        <w:tblLook w:val="04A0" w:firstRow="1" w:lastRow="0" w:firstColumn="1" w:lastColumn="0" w:noHBand="0" w:noVBand="1"/>
      </w:tblPr>
      <w:tblGrid>
        <w:gridCol w:w="841"/>
        <w:gridCol w:w="1416"/>
        <w:gridCol w:w="66"/>
        <w:gridCol w:w="1535"/>
        <w:gridCol w:w="1832"/>
        <w:gridCol w:w="707"/>
        <w:gridCol w:w="1693"/>
      </w:tblGrid>
      <w:tr w:rsidR="00F63F46" w:rsidRPr="008B7BCE" w:rsidTr="00481033">
        <w:trPr>
          <w:trHeight w:val="278"/>
        </w:trPr>
        <w:tc>
          <w:tcPr>
            <w:tcW w:w="843" w:type="dxa"/>
            <w:vMerge w:val="restart"/>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序号</w:t>
            </w:r>
          </w:p>
        </w:tc>
        <w:tc>
          <w:tcPr>
            <w:tcW w:w="1458" w:type="dxa"/>
            <w:gridSpan w:val="2"/>
            <w:vMerge w:val="restart"/>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项目编码</w:t>
            </w:r>
          </w:p>
        </w:tc>
        <w:tc>
          <w:tcPr>
            <w:tcW w:w="1541" w:type="dxa"/>
            <w:vMerge w:val="restart"/>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项目名称</w:t>
            </w:r>
          </w:p>
        </w:tc>
        <w:tc>
          <w:tcPr>
            <w:tcW w:w="1840" w:type="dxa"/>
            <w:vMerge w:val="restart"/>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项目特征描述</w:t>
            </w:r>
          </w:p>
        </w:tc>
        <w:tc>
          <w:tcPr>
            <w:tcW w:w="709" w:type="dxa"/>
            <w:vMerge w:val="restart"/>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计量</w:t>
            </w:r>
            <w:r w:rsidRPr="008B7BCE">
              <w:rPr>
                <w:rFonts w:ascii="宋体" w:eastAsia="宋体" w:hAnsi="宋体" w:cs="宋体" w:hint="eastAsia"/>
                <w:color w:val="000000"/>
                <w:kern w:val="0"/>
                <w:sz w:val="20"/>
                <w:szCs w:val="20"/>
              </w:rPr>
              <w:br/>
            </w:r>
            <w:r w:rsidRPr="008B7BCE">
              <w:rPr>
                <w:rFonts w:ascii="宋体" w:eastAsia="宋体" w:hAnsi="宋体" w:cs="宋体" w:hint="eastAsia"/>
                <w:color w:val="000000"/>
                <w:kern w:val="0"/>
                <w:sz w:val="20"/>
                <w:szCs w:val="20"/>
              </w:rPr>
              <w:br/>
              <w:t>单位</w:t>
            </w:r>
          </w:p>
        </w:tc>
        <w:tc>
          <w:tcPr>
            <w:tcW w:w="1699" w:type="dxa"/>
            <w:vMerge w:val="restart"/>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工程量</w:t>
            </w:r>
          </w:p>
        </w:tc>
      </w:tr>
      <w:tr w:rsidR="00F63F46" w:rsidRPr="008B7BCE" w:rsidTr="00481033">
        <w:trPr>
          <w:trHeight w:val="278"/>
        </w:trPr>
        <w:tc>
          <w:tcPr>
            <w:tcW w:w="843"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458" w:type="dxa"/>
            <w:gridSpan w:val="2"/>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541"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840"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709"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699" w:type="dxa"/>
            <w:vMerge/>
            <w:hideMark/>
          </w:tcPr>
          <w:p w:rsidR="008B7BCE" w:rsidRPr="008B7BCE" w:rsidRDefault="008B7BCE" w:rsidP="008B7BCE">
            <w:pPr>
              <w:widowControl/>
              <w:jc w:val="left"/>
              <w:rPr>
                <w:rFonts w:ascii="宋体" w:eastAsia="宋体" w:hAnsi="宋体" w:cs="宋体"/>
                <w:color w:val="000000"/>
                <w:kern w:val="0"/>
                <w:sz w:val="20"/>
                <w:szCs w:val="20"/>
              </w:rPr>
            </w:pPr>
          </w:p>
        </w:tc>
      </w:tr>
      <w:tr w:rsidR="00F63F46" w:rsidRPr="008B7BCE" w:rsidTr="00481033">
        <w:trPr>
          <w:trHeight w:val="278"/>
        </w:trPr>
        <w:tc>
          <w:tcPr>
            <w:tcW w:w="843"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458" w:type="dxa"/>
            <w:gridSpan w:val="2"/>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541"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840"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709" w:type="dxa"/>
            <w:vMerge/>
            <w:hideMark/>
          </w:tcPr>
          <w:p w:rsidR="008B7BCE" w:rsidRPr="008B7BCE" w:rsidRDefault="008B7BCE" w:rsidP="008B7BCE">
            <w:pPr>
              <w:widowControl/>
              <w:jc w:val="left"/>
              <w:rPr>
                <w:rFonts w:ascii="宋体" w:eastAsia="宋体" w:hAnsi="宋体" w:cs="宋体"/>
                <w:color w:val="000000"/>
                <w:kern w:val="0"/>
                <w:sz w:val="20"/>
                <w:szCs w:val="20"/>
              </w:rPr>
            </w:pPr>
          </w:p>
        </w:tc>
        <w:tc>
          <w:tcPr>
            <w:tcW w:w="1699" w:type="dxa"/>
            <w:vMerge/>
            <w:hideMark/>
          </w:tcPr>
          <w:p w:rsidR="008B7BCE" w:rsidRPr="008B7BCE" w:rsidRDefault="008B7BCE" w:rsidP="008B7BCE">
            <w:pPr>
              <w:widowControl/>
              <w:jc w:val="left"/>
              <w:rPr>
                <w:rFonts w:ascii="宋体" w:eastAsia="宋体" w:hAnsi="宋体" w:cs="宋体"/>
                <w:color w:val="000000"/>
                <w:kern w:val="0"/>
                <w:sz w:val="20"/>
                <w:szCs w:val="20"/>
              </w:rPr>
            </w:pPr>
          </w:p>
        </w:tc>
      </w:tr>
      <w:tr w:rsidR="00F63F46" w:rsidRPr="008B7BCE" w:rsidTr="00481033">
        <w:trPr>
          <w:trHeight w:val="33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 xml:space="preserve"> </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 xml:space="preserve"> </w:t>
            </w:r>
          </w:p>
        </w:tc>
        <w:tc>
          <w:tcPr>
            <w:tcW w:w="1541"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 拆除工程</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 xml:space="preserve"> </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 xml:space="preserve"> </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 xml:space="preserve"> </w:t>
            </w:r>
          </w:p>
        </w:tc>
      </w:tr>
      <w:tr w:rsidR="00F63F46" w:rsidRPr="008B7BCE" w:rsidTr="00481033">
        <w:trPr>
          <w:trHeight w:val="147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011605001011</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楼梯面砖地砖拆除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1.楼梯面砖地砖拆除（由各投标单位根据设计及现场情况自主确定并计入综合单价中，含拆除部位全部内容，网点范围内包干结算时不做调整，满足设计及验收规范要求）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m2</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36.51</w:t>
            </w:r>
          </w:p>
        </w:tc>
      </w:tr>
      <w:tr w:rsidR="00F63F46" w:rsidRPr="008B7BCE" w:rsidTr="00481033">
        <w:trPr>
          <w:trHeight w:val="147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2</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011605001012</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踏步地砖铲除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1.踏步地砖铲除（由各投标单位根据设计及现场情况自主确定并计入综合单价中，含拆除部位全部内容，网点范围内包干结算时不做调整，满足设计及验收规范要求）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m2</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19.96</w:t>
            </w:r>
          </w:p>
        </w:tc>
      </w:tr>
      <w:tr w:rsidR="00F63F46" w:rsidRPr="008B7BCE" w:rsidTr="00481033">
        <w:trPr>
          <w:trHeight w:val="147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lastRenderedPageBreak/>
              <w:t>3</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011609002013</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玻璃拆除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1.玻璃拆除（由各投标单位根据设计及现场情况自主确定并计入综合单价中，含拆除部位全部内容，网点范围内包干结算时不做调整，满足设计及验收规范要求）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m2</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180.4</w:t>
            </w:r>
          </w:p>
        </w:tc>
      </w:tr>
      <w:tr w:rsidR="00F63F46" w:rsidRPr="008B7BCE" w:rsidTr="00481033">
        <w:trPr>
          <w:trHeight w:val="147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4</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011611004014</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幕墙钢支架拆除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1.幕墙钢支架拆除（由各投标单位根据设计及现场情况自主确定并计入综合单价中，含拆除部位全部内容，网点范围内包干结算时不做调整，满足设计及验收规范要求）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m2</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180.2</w:t>
            </w:r>
          </w:p>
        </w:tc>
      </w:tr>
      <w:tr w:rsidR="00F63F46" w:rsidRPr="008B7BCE" w:rsidTr="00481033">
        <w:trPr>
          <w:trHeight w:val="1752"/>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5</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011611004015</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楼梯及平台钢支架拆除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1.楼梯及平台钢支架拆除（由各投标单位根据设计及现场情况自主确定并计入综合单价中，含拆除部位全部内容，网点范围内包干结算时不做调整，满足设计及验收规范要求）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m2</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27.47</w:t>
            </w:r>
          </w:p>
        </w:tc>
      </w:tr>
      <w:tr w:rsidR="00F63F46" w:rsidRPr="008B7BCE" w:rsidTr="00481033">
        <w:trPr>
          <w:trHeight w:val="147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6</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011611005016</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铝塑板拆除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1.铝塑板拆除（由各投标单位根据设计及现场情况自主确定并计入综合单价中，含拆除部位全部内容，网点范围内包干结算时不做调整，满足设计及验收规范要求）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m2</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39.1</w:t>
            </w:r>
          </w:p>
        </w:tc>
      </w:tr>
      <w:tr w:rsidR="00F63F46" w:rsidRPr="008B7BCE" w:rsidTr="00481033">
        <w:trPr>
          <w:trHeight w:val="147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7</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自编017</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扶手拆除</w:t>
            </w:r>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1.扶手拆除（由各投标单位根据设计及现场情况自主确定并计入综合单价中，含拆除部位全部内容，网点范围内包干结算时不做调整，满足设计及验收规范要求）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项</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w:t>
            </w:r>
          </w:p>
        </w:tc>
      </w:tr>
      <w:tr w:rsidR="00F63F46" w:rsidRPr="008B7BCE" w:rsidTr="00481033">
        <w:trPr>
          <w:trHeight w:val="1238"/>
        </w:trPr>
        <w:tc>
          <w:tcPr>
            <w:tcW w:w="843"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8</w:t>
            </w:r>
          </w:p>
        </w:tc>
        <w:tc>
          <w:tcPr>
            <w:tcW w:w="1458" w:type="dxa"/>
            <w:gridSpan w:val="2"/>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自编018</w:t>
            </w:r>
          </w:p>
        </w:tc>
        <w:tc>
          <w:tcPr>
            <w:tcW w:w="1541" w:type="dxa"/>
            <w:hideMark/>
          </w:tcPr>
          <w:p w:rsidR="008B7BCE" w:rsidRPr="008B7BCE" w:rsidRDefault="008B7BCE" w:rsidP="008B7BCE">
            <w:pPr>
              <w:widowControl/>
              <w:jc w:val="left"/>
              <w:rPr>
                <w:rFonts w:ascii="宋体" w:eastAsia="宋体" w:hAnsi="宋体" w:cs="宋体"/>
                <w:color w:val="000000"/>
                <w:kern w:val="0"/>
                <w:sz w:val="20"/>
                <w:szCs w:val="20"/>
              </w:rPr>
            </w:pPr>
            <w:proofErr w:type="gramStart"/>
            <w:r w:rsidRPr="008B7BCE">
              <w:rPr>
                <w:rFonts w:ascii="宋体" w:eastAsia="宋体" w:hAnsi="宋体" w:cs="宋体" w:hint="eastAsia"/>
                <w:color w:val="000000"/>
                <w:kern w:val="0"/>
                <w:sz w:val="20"/>
                <w:szCs w:val="20"/>
              </w:rPr>
              <w:t>建渣清运</w:t>
            </w:r>
            <w:proofErr w:type="gramEnd"/>
          </w:p>
        </w:tc>
        <w:tc>
          <w:tcPr>
            <w:tcW w:w="1840" w:type="dxa"/>
            <w:hideMark/>
          </w:tcPr>
          <w:p w:rsidR="008B7BCE" w:rsidRPr="008B7BCE" w:rsidRDefault="008B7BCE" w:rsidP="008B7BCE">
            <w:pPr>
              <w:widowControl/>
              <w:jc w:val="lef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1.清运建渣（由各投标单位根据设计及现场情况自主确定并计入综合单价中，网点范围内包干结算时不做调</w:t>
            </w:r>
            <w:r w:rsidRPr="008B7BCE">
              <w:rPr>
                <w:rFonts w:ascii="宋体" w:eastAsia="宋体" w:hAnsi="宋体" w:cs="宋体" w:hint="eastAsia"/>
                <w:color w:val="000000"/>
                <w:kern w:val="0"/>
                <w:sz w:val="20"/>
                <w:szCs w:val="20"/>
              </w:rPr>
              <w:lastRenderedPageBreak/>
              <w:t>整，满足设计及验收规范要求）</w:t>
            </w:r>
          </w:p>
        </w:tc>
        <w:tc>
          <w:tcPr>
            <w:tcW w:w="709" w:type="dxa"/>
            <w:hideMark/>
          </w:tcPr>
          <w:p w:rsidR="008B7BCE" w:rsidRPr="008B7BCE" w:rsidRDefault="008B7BCE" w:rsidP="008B7BCE">
            <w:pPr>
              <w:widowControl/>
              <w:jc w:val="center"/>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lastRenderedPageBreak/>
              <w:t>项</w:t>
            </w:r>
          </w:p>
        </w:tc>
        <w:tc>
          <w:tcPr>
            <w:tcW w:w="1699" w:type="dxa"/>
            <w:hideMark/>
          </w:tcPr>
          <w:p w:rsidR="008B7BCE" w:rsidRPr="008B7BCE" w:rsidRDefault="008B7BCE" w:rsidP="008B7BCE">
            <w:pPr>
              <w:widowControl/>
              <w:jc w:val="right"/>
              <w:rPr>
                <w:rFonts w:ascii="宋体" w:eastAsia="宋体" w:hAnsi="宋体" w:cs="宋体"/>
                <w:color w:val="000000"/>
                <w:kern w:val="0"/>
                <w:sz w:val="20"/>
                <w:szCs w:val="20"/>
              </w:rPr>
            </w:pPr>
            <w:r w:rsidRPr="008B7BCE">
              <w:rPr>
                <w:rFonts w:ascii="宋体" w:eastAsia="宋体" w:hAnsi="宋体" w:cs="宋体" w:hint="eastAsia"/>
                <w:color w:val="000000"/>
                <w:kern w:val="0"/>
                <w:sz w:val="20"/>
                <w:szCs w:val="20"/>
              </w:rPr>
              <w:t>1</w:t>
            </w:r>
          </w:p>
        </w:tc>
      </w:tr>
      <w:tr w:rsidR="00F63F46" w:rsidTr="00481033">
        <w:tc>
          <w:tcPr>
            <w:tcW w:w="843" w:type="dxa"/>
          </w:tcPr>
          <w:p w:rsidR="00F63F46" w:rsidRPr="00481033" w:rsidRDefault="00481033" w:rsidP="00A37226">
            <w:pPr>
              <w:spacing w:line="360" w:lineRule="auto"/>
              <w:rPr>
                <w:rFonts w:ascii="宋体" w:eastAsia="宋体" w:hAnsi="宋体" w:cs="宋体"/>
                <w:color w:val="000000"/>
                <w:kern w:val="0"/>
                <w:sz w:val="20"/>
                <w:szCs w:val="20"/>
              </w:rPr>
            </w:pPr>
            <w:r w:rsidRPr="00481033">
              <w:rPr>
                <w:rFonts w:ascii="宋体" w:eastAsia="宋体" w:hAnsi="宋体" w:cs="宋体" w:hint="eastAsia"/>
                <w:color w:val="000000"/>
                <w:kern w:val="0"/>
                <w:sz w:val="20"/>
                <w:szCs w:val="20"/>
              </w:rPr>
              <w:lastRenderedPageBreak/>
              <w:t>9</w:t>
            </w:r>
          </w:p>
        </w:tc>
        <w:tc>
          <w:tcPr>
            <w:tcW w:w="1392" w:type="dxa"/>
          </w:tcPr>
          <w:p w:rsidR="00F63F46" w:rsidRPr="00481033" w:rsidRDefault="00481033" w:rsidP="00A37226">
            <w:pPr>
              <w:spacing w:line="360" w:lineRule="auto"/>
              <w:rPr>
                <w:rFonts w:ascii="宋体" w:eastAsia="宋体" w:hAnsi="宋体" w:cs="宋体"/>
                <w:color w:val="000000"/>
                <w:kern w:val="0"/>
                <w:sz w:val="20"/>
                <w:szCs w:val="20"/>
              </w:rPr>
            </w:pPr>
            <w:r w:rsidRPr="00481033">
              <w:rPr>
                <w:rFonts w:ascii="宋体" w:eastAsia="宋体" w:hAnsi="宋体" w:cs="宋体"/>
                <w:color w:val="000000"/>
                <w:kern w:val="0"/>
                <w:sz w:val="20"/>
                <w:szCs w:val="20"/>
              </w:rPr>
              <w:t>011707001001</w:t>
            </w:r>
          </w:p>
        </w:tc>
        <w:tc>
          <w:tcPr>
            <w:tcW w:w="1607" w:type="dxa"/>
            <w:gridSpan w:val="2"/>
          </w:tcPr>
          <w:p w:rsidR="00F63F46" w:rsidRDefault="00481033" w:rsidP="00A37226">
            <w:pPr>
              <w:spacing w:line="360" w:lineRule="auto"/>
              <w:rPr>
                <w:rFonts w:ascii="彩虹粗仿宋" w:eastAsia="彩虹粗仿宋"/>
                <w:b/>
                <w:sz w:val="32"/>
                <w:szCs w:val="32"/>
              </w:rPr>
            </w:pPr>
            <w:r w:rsidRPr="00481033">
              <w:rPr>
                <w:rFonts w:ascii="宋体" w:eastAsia="宋体" w:hAnsi="宋体" w:cs="宋体" w:hint="eastAsia"/>
                <w:color w:val="000000"/>
                <w:kern w:val="0"/>
                <w:sz w:val="20"/>
                <w:szCs w:val="20"/>
              </w:rPr>
              <w:t>安全文明施工费</w:t>
            </w:r>
          </w:p>
        </w:tc>
        <w:tc>
          <w:tcPr>
            <w:tcW w:w="1840" w:type="dxa"/>
          </w:tcPr>
          <w:p w:rsidR="00F63F46" w:rsidRDefault="00F63F46" w:rsidP="00A37226">
            <w:pPr>
              <w:spacing w:line="360" w:lineRule="auto"/>
              <w:rPr>
                <w:rFonts w:ascii="彩虹粗仿宋" w:eastAsia="彩虹粗仿宋"/>
                <w:b/>
                <w:sz w:val="32"/>
                <w:szCs w:val="32"/>
              </w:rPr>
            </w:pPr>
          </w:p>
        </w:tc>
        <w:tc>
          <w:tcPr>
            <w:tcW w:w="709" w:type="dxa"/>
          </w:tcPr>
          <w:p w:rsidR="00F63F46" w:rsidRDefault="00F63F46" w:rsidP="00A37226">
            <w:pPr>
              <w:spacing w:line="360" w:lineRule="auto"/>
              <w:rPr>
                <w:rFonts w:ascii="彩虹粗仿宋" w:eastAsia="彩虹粗仿宋"/>
                <w:b/>
                <w:sz w:val="32"/>
                <w:szCs w:val="32"/>
              </w:rPr>
            </w:pPr>
          </w:p>
        </w:tc>
        <w:tc>
          <w:tcPr>
            <w:tcW w:w="1699" w:type="dxa"/>
          </w:tcPr>
          <w:p w:rsidR="00F63F46" w:rsidRDefault="00481033" w:rsidP="00A37226">
            <w:pPr>
              <w:spacing w:line="360" w:lineRule="auto"/>
              <w:rPr>
                <w:rFonts w:ascii="彩虹粗仿宋" w:eastAsia="彩虹粗仿宋"/>
                <w:b/>
                <w:sz w:val="32"/>
                <w:szCs w:val="32"/>
              </w:rPr>
            </w:pPr>
            <w:r w:rsidRPr="00481033">
              <w:rPr>
                <w:rFonts w:ascii="宋体" w:eastAsia="宋体" w:hAnsi="宋体" w:cs="宋体" w:hint="eastAsia"/>
                <w:color w:val="000000"/>
                <w:kern w:val="0"/>
                <w:sz w:val="20"/>
                <w:szCs w:val="20"/>
              </w:rPr>
              <w:t>266.72</w:t>
            </w:r>
          </w:p>
        </w:tc>
      </w:tr>
      <w:tr w:rsidR="00F63F46" w:rsidTr="00481033">
        <w:tc>
          <w:tcPr>
            <w:tcW w:w="843" w:type="dxa"/>
          </w:tcPr>
          <w:p w:rsidR="00F63F46" w:rsidRPr="00481033" w:rsidRDefault="00481033" w:rsidP="00A37226">
            <w:pPr>
              <w:spacing w:line="360" w:lineRule="auto"/>
              <w:rPr>
                <w:rFonts w:ascii="宋体" w:eastAsia="宋体" w:hAnsi="宋体" w:cs="宋体"/>
                <w:color w:val="000000"/>
                <w:kern w:val="0"/>
                <w:sz w:val="20"/>
                <w:szCs w:val="20"/>
              </w:rPr>
            </w:pPr>
            <w:r w:rsidRPr="00481033">
              <w:rPr>
                <w:rFonts w:ascii="宋体" w:eastAsia="宋体" w:hAnsi="宋体" w:cs="宋体" w:hint="eastAsia"/>
                <w:color w:val="000000"/>
                <w:kern w:val="0"/>
                <w:sz w:val="20"/>
                <w:szCs w:val="20"/>
              </w:rPr>
              <w:t>10</w:t>
            </w:r>
          </w:p>
        </w:tc>
        <w:tc>
          <w:tcPr>
            <w:tcW w:w="1392" w:type="dxa"/>
          </w:tcPr>
          <w:p w:rsidR="00F63F46" w:rsidRPr="00481033" w:rsidRDefault="00F63F46" w:rsidP="00A37226">
            <w:pPr>
              <w:spacing w:line="360" w:lineRule="auto"/>
              <w:rPr>
                <w:rFonts w:ascii="宋体" w:eastAsia="宋体" w:hAnsi="宋体" w:cs="宋体"/>
                <w:color w:val="000000"/>
                <w:kern w:val="0"/>
                <w:sz w:val="20"/>
                <w:szCs w:val="20"/>
              </w:rPr>
            </w:pPr>
          </w:p>
        </w:tc>
        <w:tc>
          <w:tcPr>
            <w:tcW w:w="1607" w:type="dxa"/>
            <w:gridSpan w:val="2"/>
          </w:tcPr>
          <w:p w:rsidR="00F63F46" w:rsidRPr="00481033" w:rsidRDefault="00481033" w:rsidP="00A37226">
            <w:pPr>
              <w:spacing w:line="360" w:lineRule="auto"/>
              <w:rPr>
                <w:rFonts w:ascii="宋体" w:eastAsia="宋体" w:hAnsi="宋体" w:cs="宋体"/>
                <w:color w:val="000000"/>
                <w:kern w:val="0"/>
                <w:sz w:val="20"/>
                <w:szCs w:val="20"/>
              </w:rPr>
            </w:pPr>
            <w:r w:rsidRPr="00481033">
              <w:rPr>
                <w:rFonts w:ascii="宋体" w:eastAsia="宋体" w:hAnsi="宋体" w:cs="宋体" w:hint="eastAsia"/>
                <w:color w:val="000000"/>
                <w:kern w:val="0"/>
                <w:sz w:val="20"/>
                <w:szCs w:val="20"/>
              </w:rPr>
              <w:t>暂列金</w:t>
            </w:r>
          </w:p>
        </w:tc>
        <w:tc>
          <w:tcPr>
            <w:tcW w:w="1840" w:type="dxa"/>
          </w:tcPr>
          <w:p w:rsidR="00F63F46" w:rsidRPr="00481033" w:rsidRDefault="00F63F46" w:rsidP="00A37226">
            <w:pPr>
              <w:spacing w:line="360" w:lineRule="auto"/>
              <w:rPr>
                <w:rFonts w:ascii="宋体" w:eastAsia="宋体" w:hAnsi="宋体" w:cs="宋体"/>
                <w:color w:val="000000"/>
                <w:kern w:val="0"/>
                <w:sz w:val="20"/>
                <w:szCs w:val="20"/>
              </w:rPr>
            </w:pPr>
          </w:p>
        </w:tc>
        <w:tc>
          <w:tcPr>
            <w:tcW w:w="709" w:type="dxa"/>
          </w:tcPr>
          <w:p w:rsidR="00F63F46" w:rsidRPr="00481033" w:rsidRDefault="00F63F46" w:rsidP="00A37226">
            <w:pPr>
              <w:spacing w:line="360" w:lineRule="auto"/>
              <w:rPr>
                <w:rFonts w:ascii="宋体" w:eastAsia="宋体" w:hAnsi="宋体" w:cs="宋体"/>
                <w:color w:val="000000"/>
                <w:kern w:val="0"/>
                <w:sz w:val="20"/>
                <w:szCs w:val="20"/>
              </w:rPr>
            </w:pPr>
          </w:p>
        </w:tc>
        <w:tc>
          <w:tcPr>
            <w:tcW w:w="1699" w:type="dxa"/>
          </w:tcPr>
          <w:p w:rsidR="00F63F46" w:rsidRPr="00481033" w:rsidRDefault="00481033" w:rsidP="00A37226">
            <w:pPr>
              <w:spacing w:line="360" w:lineRule="auto"/>
              <w:rPr>
                <w:rFonts w:ascii="宋体" w:eastAsia="宋体" w:hAnsi="宋体" w:cs="宋体"/>
                <w:color w:val="000000"/>
                <w:kern w:val="0"/>
                <w:sz w:val="20"/>
                <w:szCs w:val="20"/>
              </w:rPr>
            </w:pPr>
            <w:r w:rsidRPr="00481033">
              <w:rPr>
                <w:rFonts w:ascii="宋体" w:eastAsia="宋体" w:hAnsi="宋体" w:cs="宋体" w:hint="eastAsia"/>
                <w:color w:val="000000"/>
                <w:kern w:val="0"/>
                <w:sz w:val="20"/>
                <w:szCs w:val="20"/>
              </w:rPr>
              <w:t>324.56</w:t>
            </w:r>
          </w:p>
        </w:tc>
      </w:tr>
    </w:tbl>
    <w:p w:rsidR="00AD2EF0" w:rsidRDefault="00AD2EF0" w:rsidP="001A75EA">
      <w:pPr>
        <w:spacing w:line="360" w:lineRule="auto"/>
        <w:rPr>
          <w:rFonts w:ascii="彩虹粗仿宋" w:eastAsia="彩虹粗仿宋"/>
          <w:b/>
          <w:sz w:val="32"/>
          <w:szCs w:val="32"/>
        </w:rPr>
      </w:pPr>
    </w:p>
    <w:p w:rsidR="00AD2EF0" w:rsidRPr="00AD2EF0" w:rsidRDefault="001A75EA" w:rsidP="00AD2EF0">
      <w:pPr>
        <w:spacing w:line="360" w:lineRule="auto"/>
        <w:rPr>
          <w:rFonts w:ascii="彩虹粗仿宋" w:eastAsia="彩虹粗仿宋"/>
          <w:b/>
          <w:sz w:val="32"/>
          <w:szCs w:val="32"/>
        </w:rPr>
      </w:pPr>
      <w:r>
        <w:rPr>
          <w:rFonts w:ascii="彩虹粗仿宋" w:eastAsia="彩虹粗仿宋" w:hint="eastAsia"/>
          <w:b/>
          <w:sz w:val="32"/>
          <w:szCs w:val="32"/>
        </w:rPr>
        <w:t>（</w:t>
      </w:r>
      <w:r w:rsidR="00A37226" w:rsidRPr="00A37226">
        <w:rPr>
          <w:rFonts w:ascii="彩虹粗仿宋" w:eastAsia="彩虹粗仿宋" w:hint="eastAsia"/>
          <w:b/>
          <w:sz w:val="32"/>
          <w:szCs w:val="32"/>
        </w:rPr>
        <w:t>3</w:t>
      </w:r>
      <w:r>
        <w:rPr>
          <w:rFonts w:ascii="彩虹粗仿宋" w:eastAsia="彩虹粗仿宋" w:hint="eastAsia"/>
          <w:b/>
          <w:sz w:val="32"/>
          <w:szCs w:val="32"/>
        </w:rPr>
        <w:t>）</w:t>
      </w:r>
      <w:r w:rsidR="00A37226" w:rsidRPr="00A37226">
        <w:rPr>
          <w:rFonts w:ascii="彩虹粗仿宋" w:eastAsia="彩虹粗仿宋" w:hint="eastAsia"/>
          <w:b/>
          <w:sz w:val="32"/>
          <w:szCs w:val="32"/>
        </w:rPr>
        <w:t>屋面改造</w:t>
      </w:r>
    </w:p>
    <w:tbl>
      <w:tblPr>
        <w:tblStyle w:val="a6"/>
        <w:tblW w:w="8092" w:type="dxa"/>
        <w:tblLook w:val="04A0" w:firstRow="1" w:lastRow="0" w:firstColumn="1" w:lastColumn="0" w:noHBand="0" w:noVBand="1"/>
      </w:tblPr>
      <w:tblGrid>
        <w:gridCol w:w="841"/>
        <w:gridCol w:w="1416"/>
        <w:gridCol w:w="68"/>
        <w:gridCol w:w="1535"/>
        <w:gridCol w:w="1832"/>
        <w:gridCol w:w="707"/>
        <w:gridCol w:w="1693"/>
      </w:tblGrid>
      <w:tr w:rsidR="00D27582" w:rsidRPr="00A37226" w:rsidTr="00645A75">
        <w:trPr>
          <w:trHeight w:val="278"/>
        </w:trPr>
        <w:tc>
          <w:tcPr>
            <w:tcW w:w="841"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序号</w:t>
            </w:r>
          </w:p>
        </w:tc>
        <w:tc>
          <w:tcPr>
            <w:tcW w:w="1484" w:type="dxa"/>
            <w:gridSpan w:val="2"/>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项目编码</w:t>
            </w:r>
          </w:p>
        </w:tc>
        <w:tc>
          <w:tcPr>
            <w:tcW w:w="1535"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项目名称</w:t>
            </w:r>
          </w:p>
        </w:tc>
        <w:tc>
          <w:tcPr>
            <w:tcW w:w="1832"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项目特征描述</w:t>
            </w:r>
          </w:p>
        </w:tc>
        <w:tc>
          <w:tcPr>
            <w:tcW w:w="707"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计量</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单位</w:t>
            </w:r>
          </w:p>
        </w:tc>
        <w:tc>
          <w:tcPr>
            <w:tcW w:w="1693"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工程量</w:t>
            </w:r>
          </w:p>
        </w:tc>
      </w:tr>
      <w:tr w:rsidR="00D27582" w:rsidRPr="00A37226" w:rsidTr="00645A75">
        <w:trPr>
          <w:trHeight w:val="278"/>
        </w:trPr>
        <w:tc>
          <w:tcPr>
            <w:tcW w:w="841"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484" w:type="dxa"/>
            <w:gridSpan w:val="2"/>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535"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832"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707"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693" w:type="dxa"/>
            <w:vMerge/>
            <w:hideMark/>
          </w:tcPr>
          <w:p w:rsidR="00A37226" w:rsidRPr="00A37226" w:rsidRDefault="00A37226" w:rsidP="00A37226">
            <w:pPr>
              <w:widowControl/>
              <w:jc w:val="left"/>
              <w:rPr>
                <w:rFonts w:ascii="宋体" w:eastAsia="宋体" w:hAnsi="宋体" w:cs="宋体"/>
                <w:color w:val="000000"/>
                <w:kern w:val="0"/>
                <w:sz w:val="20"/>
                <w:szCs w:val="20"/>
              </w:rPr>
            </w:pPr>
          </w:p>
        </w:tc>
      </w:tr>
      <w:tr w:rsidR="00D27582" w:rsidRPr="00A37226" w:rsidTr="00645A75">
        <w:trPr>
          <w:trHeight w:val="278"/>
        </w:trPr>
        <w:tc>
          <w:tcPr>
            <w:tcW w:w="841"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484" w:type="dxa"/>
            <w:gridSpan w:val="2"/>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535"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832"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707"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693" w:type="dxa"/>
            <w:vMerge/>
            <w:hideMark/>
          </w:tcPr>
          <w:p w:rsidR="00A37226" w:rsidRPr="00A37226" w:rsidRDefault="00A37226" w:rsidP="00A37226">
            <w:pPr>
              <w:widowControl/>
              <w:jc w:val="left"/>
              <w:rPr>
                <w:rFonts w:ascii="宋体" w:eastAsia="宋体" w:hAnsi="宋体" w:cs="宋体"/>
                <w:color w:val="000000"/>
                <w:kern w:val="0"/>
                <w:sz w:val="20"/>
                <w:szCs w:val="20"/>
              </w:rPr>
            </w:pPr>
          </w:p>
        </w:tc>
      </w:tr>
      <w:tr w:rsidR="00D27582" w:rsidRPr="00A37226" w:rsidTr="00645A75">
        <w:trPr>
          <w:trHeight w:val="33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35"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0109 屋面及防水工程</w:t>
            </w:r>
          </w:p>
        </w:tc>
        <w:tc>
          <w:tcPr>
            <w:tcW w:w="1832"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D27582" w:rsidRPr="00A37226" w:rsidTr="00645A75">
        <w:trPr>
          <w:trHeight w:val="411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010902001019</w:t>
            </w:r>
          </w:p>
        </w:tc>
        <w:tc>
          <w:tcPr>
            <w:tcW w:w="1535"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屋面卷材防水</w:t>
            </w:r>
          </w:p>
        </w:tc>
        <w:tc>
          <w:tcPr>
            <w:tcW w:w="1832" w:type="dxa"/>
            <w:hideMark/>
          </w:tcPr>
          <w:p w:rsidR="00A37226" w:rsidRPr="00A37226" w:rsidRDefault="00A37226" w:rsidP="00A37226">
            <w:pPr>
              <w:widowControl/>
              <w:spacing w:after="240"/>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1.结构层</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2.最薄30厚泡沫混凝土2%找坡（单列）</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3.20厚1:2水泥砂浆找平层（单列）</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4.卷材品种、规格、厚度：4厚SBS改性沥青防水卷材</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5.投标人自行考虑按规范要求所需的防水附加层、加强层、洞口填塞、底油、嵌缝、接缝搭接、收边及洞口处理等因素综合考虑，不再单独计量（由各投标单位根据设计及现场情况自主确定并计入综合单价中，网点范围内包干结算时不做调整，满足设计及验收规范要求）</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m2</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453.84</w:t>
            </w:r>
          </w:p>
        </w:tc>
      </w:tr>
      <w:tr w:rsidR="00D27582" w:rsidRPr="00A37226" w:rsidTr="00645A75">
        <w:trPr>
          <w:trHeight w:val="147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lastRenderedPageBreak/>
              <w:t>2</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010902008020</w:t>
            </w:r>
          </w:p>
        </w:tc>
        <w:tc>
          <w:tcPr>
            <w:tcW w:w="1535"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泡沫分隔条</w:t>
            </w:r>
          </w:p>
        </w:tc>
        <w:tc>
          <w:tcPr>
            <w:tcW w:w="1832" w:type="dxa"/>
            <w:hideMark/>
          </w:tcPr>
          <w:p w:rsidR="00A37226" w:rsidRPr="00A37226" w:rsidRDefault="00A37226" w:rsidP="00A37226">
            <w:pPr>
              <w:widowControl/>
              <w:spacing w:after="240"/>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1.嵌缝材料种类  泡沫分隔条</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 xml:space="preserve"> （由各投标单位根据设计及现场情况自主确定并计入综合单价中，网点范围内包干结算时不做调整，满足设计及验收规范要求）</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124.9</w:t>
            </w:r>
          </w:p>
        </w:tc>
      </w:tr>
      <w:tr w:rsidR="00D27582" w:rsidRPr="00A37226" w:rsidTr="00645A75">
        <w:trPr>
          <w:trHeight w:val="33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35"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分部小计</w:t>
            </w:r>
          </w:p>
        </w:tc>
        <w:tc>
          <w:tcPr>
            <w:tcW w:w="1832"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D27582" w:rsidRPr="00A37226" w:rsidTr="00645A75">
        <w:trPr>
          <w:trHeight w:val="51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35"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0110 保温、隔热、防腐工程</w:t>
            </w:r>
          </w:p>
        </w:tc>
        <w:tc>
          <w:tcPr>
            <w:tcW w:w="1832"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D27582" w:rsidRPr="00A37226" w:rsidTr="00645A75">
        <w:trPr>
          <w:trHeight w:val="147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3</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011001001021</w:t>
            </w:r>
          </w:p>
        </w:tc>
        <w:tc>
          <w:tcPr>
            <w:tcW w:w="1535"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泡沫混凝土</w:t>
            </w:r>
            <w:proofErr w:type="gramStart"/>
            <w:r w:rsidRPr="00A37226">
              <w:rPr>
                <w:rFonts w:ascii="宋体" w:eastAsia="宋体" w:hAnsi="宋体" w:cs="宋体" w:hint="eastAsia"/>
                <w:color w:val="000000"/>
                <w:kern w:val="0"/>
                <w:sz w:val="20"/>
                <w:szCs w:val="20"/>
              </w:rPr>
              <w:t>找坡层</w:t>
            </w:r>
            <w:proofErr w:type="gramEnd"/>
          </w:p>
        </w:tc>
        <w:tc>
          <w:tcPr>
            <w:tcW w:w="1832" w:type="dxa"/>
            <w:hideMark/>
          </w:tcPr>
          <w:p w:rsidR="00A37226" w:rsidRPr="00A37226" w:rsidRDefault="00A37226" w:rsidP="00A37226">
            <w:pPr>
              <w:widowControl/>
              <w:spacing w:after="240"/>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1.最薄30厚泡沫混凝土2%找坡（由各投标单位根据设计及现场情况自主确定并计入综合单价中，网点范围内包干结算时不做调整，满足设计及验收规范要求）</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m2</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383.64</w:t>
            </w:r>
          </w:p>
        </w:tc>
      </w:tr>
      <w:tr w:rsidR="00D27582" w:rsidRPr="00A37226" w:rsidTr="00645A75">
        <w:trPr>
          <w:trHeight w:val="33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35"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分部小计</w:t>
            </w:r>
          </w:p>
        </w:tc>
        <w:tc>
          <w:tcPr>
            <w:tcW w:w="1832"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D27582" w:rsidRPr="00A37226" w:rsidTr="00645A75">
        <w:trPr>
          <w:trHeight w:val="33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35"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0111 楼地面装饰工程</w:t>
            </w:r>
          </w:p>
        </w:tc>
        <w:tc>
          <w:tcPr>
            <w:tcW w:w="1832"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D27582" w:rsidRPr="00A37226" w:rsidTr="00645A75">
        <w:trPr>
          <w:trHeight w:val="1478"/>
        </w:trPr>
        <w:tc>
          <w:tcPr>
            <w:tcW w:w="8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4</w:t>
            </w:r>
          </w:p>
        </w:tc>
        <w:tc>
          <w:tcPr>
            <w:tcW w:w="1484"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011101006022</w:t>
            </w:r>
          </w:p>
        </w:tc>
        <w:tc>
          <w:tcPr>
            <w:tcW w:w="1535"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平面砂浆找平层</w:t>
            </w:r>
          </w:p>
        </w:tc>
        <w:tc>
          <w:tcPr>
            <w:tcW w:w="1832" w:type="dxa"/>
            <w:hideMark/>
          </w:tcPr>
          <w:p w:rsidR="00A37226" w:rsidRPr="00A37226" w:rsidRDefault="00A37226" w:rsidP="00A37226">
            <w:pPr>
              <w:widowControl/>
              <w:spacing w:after="240"/>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1.20厚1:2水泥砂浆找平层（由各投标单位根据设计及现场情况自主确定并计入综合单价中，网点范围内包干结算时不做调整，满足设计及验收规范要求）</w:t>
            </w:r>
          </w:p>
        </w:tc>
        <w:tc>
          <w:tcPr>
            <w:tcW w:w="707"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m2</w:t>
            </w:r>
          </w:p>
        </w:tc>
        <w:tc>
          <w:tcPr>
            <w:tcW w:w="1693"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383.64</w:t>
            </w:r>
          </w:p>
        </w:tc>
      </w:tr>
      <w:tr w:rsidR="00645A75" w:rsidTr="00645A75">
        <w:tc>
          <w:tcPr>
            <w:tcW w:w="841" w:type="dxa"/>
          </w:tcPr>
          <w:p w:rsidR="00645A75" w:rsidRPr="000B055E" w:rsidRDefault="000B055E" w:rsidP="000B055E">
            <w:pPr>
              <w:widowControl/>
              <w:jc w:val="center"/>
              <w:rPr>
                <w:rFonts w:ascii="宋体" w:eastAsia="宋体" w:hAnsi="宋体" w:cs="宋体"/>
                <w:color w:val="000000"/>
                <w:kern w:val="0"/>
                <w:sz w:val="20"/>
                <w:szCs w:val="20"/>
              </w:rPr>
            </w:pPr>
            <w:r w:rsidRPr="000B055E">
              <w:rPr>
                <w:rFonts w:ascii="宋体" w:eastAsia="宋体" w:hAnsi="宋体" w:cs="宋体" w:hint="eastAsia"/>
                <w:color w:val="000000"/>
                <w:kern w:val="0"/>
                <w:sz w:val="20"/>
                <w:szCs w:val="20"/>
              </w:rPr>
              <w:t>5</w:t>
            </w:r>
          </w:p>
        </w:tc>
        <w:tc>
          <w:tcPr>
            <w:tcW w:w="1416" w:type="dxa"/>
          </w:tcPr>
          <w:p w:rsidR="00645A75" w:rsidRPr="00481033" w:rsidRDefault="00645A75" w:rsidP="00BF09A2">
            <w:pPr>
              <w:spacing w:line="360" w:lineRule="auto"/>
              <w:rPr>
                <w:rFonts w:ascii="宋体" w:eastAsia="宋体" w:hAnsi="宋体" w:cs="宋体"/>
                <w:color w:val="000000"/>
                <w:kern w:val="0"/>
                <w:sz w:val="20"/>
                <w:szCs w:val="20"/>
              </w:rPr>
            </w:pPr>
            <w:r w:rsidRPr="00481033">
              <w:rPr>
                <w:rFonts w:ascii="宋体" w:eastAsia="宋体" w:hAnsi="宋体" w:cs="宋体"/>
                <w:color w:val="000000"/>
                <w:kern w:val="0"/>
                <w:sz w:val="20"/>
                <w:szCs w:val="20"/>
              </w:rPr>
              <w:t>011707001001</w:t>
            </w:r>
          </w:p>
        </w:tc>
        <w:tc>
          <w:tcPr>
            <w:tcW w:w="1603" w:type="dxa"/>
            <w:gridSpan w:val="2"/>
          </w:tcPr>
          <w:p w:rsidR="00645A75" w:rsidRDefault="00645A75" w:rsidP="00BF09A2">
            <w:pPr>
              <w:spacing w:line="360" w:lineRule="auto"/>
              <w:rPr>
                <w:rFonts w:ascii="彩虹粗仿宋" w:eastAsia="彩虹粗仿宋"/>
                <w:b/>
                <w:sz w:val="32"/>
                <w:szCs w:val="32"/>
              </w:rPr>
            </w:pPr>
            <w:r w:rsidRPr="00481033">
              <w:rPr>
                <w:rFonts w:ascii="宋体" w:eastAsia="宋体" w:hAnsi="宋体" w:cs="宋体" w:hint="eastAsia"/>
                <w:color w:val="000000"/>
                <w:kern w:val="0"/>
                <w:sz w:val="20"/>
                <w:szCs w:val="20"/>
              </w:rPr>
              <w:t>安全文明施工费</w:t>
            </w:r>
          </w:p>
        </w:tc>
        <w:tc>
          <w:tcPr>
            <w:tcW w:w="1832" w:type="dxa"/>
          </w:tcPr>
          <w:p w:rsidR="00645A75" w:rsidRDefault="00645A75" w:rsidP="00A37226">
            <w:pPr>
              <w:spacing w:line="360" w:lineRule="auto"/>
              <w:rPr>
                <w:rFonts w:ascii="彩虹粗仿宋" w:eastAsia="彩虹粗仿宋" w:hAnsi="宋体" w:cs="Times New Roman"/>
                <w:b/>
                <w:snapToGrid w:val="0"/>
                <w:kern w:val="0"/>
                <w:sz w:val="32"/>
                <w:szCs w:val="32"/>
              </w:rPr>
            </w:pPr>
          </w:p>
        </w:tc>
        <w:tc>
          <w:tcPr>
            <w:tcW w:w="707" w:type="dxa"/>
          </w:tcPr>
          <w:p w:rsidR="00645A75" w:rsidRDefault="00645A75" w:rsidP="00A37226">
            <w:pPr>
              <w:spacing w:line="360" w:lineRule="auto"/>
              <w:rPr>
                <w:rFonts w:ascii="彩虹粗仿宋" w:eastAsia="彩虹粗仿宋" w:hAnsi="宋体" w:cs="Times New Roman"/>
                <w:b/>
                <w:snapToGrid w:val="0"/>
                <w:kern w:val="0"/>
                <w:sz w:val="32"/>
                <w:szCs w:val="32"/>
              </w:rPr>
            </w:pPr>
          </w:p>
        </w:tc>
        <w:tc>
          <w:tcPr>
            <w:tcW w:w="1693" w:type="dxa"/>
          </w:tcPr>
          <w:p w:rsidR="00645A75" w:rsidRDefault="00645A75" w:rsidP="00645A75">
            <w:pPr>
              <w:spacing w:line="360" w:lineRule="auto"/>
              <w:jc w:val="left"/>
              <w:rPr>
                <w:rFonts w:ascii="彩虹粗仿宋" w:eastAsia="彩虹粗仿宋" w:hAnsi="宋体" w:cs="Times New Roman"/>
                <w:b/>
                <w:snapToGrid w:val="0"/>
                <w:kern w:val="0"/>
                <w:sz w:val="32"/>
                <w:szCs w:val="32"/>
              </w:rPr>
            </w:pPr>
            <w:r w:rsidRPr="00645A75">
              <w:rPr>
                <w:rFonts w:ascii="宋体" w:eastAsia="宋体" w:hAnsi="宋体" w:cs="宋体" w:hint="eastAsia"/>
                <w:color w:val="000000"/>
                <w:kern w:val="0"/>
                <w:sz w:val="20"/>
                <w:szCs w:val="20"/>
              </w:rPr>
              <w:t>1192.24</w:t>
            </w:r>
          </w:p>
        </w:tc>
      </w:tr>
      <w:tr w:rsidR="00645A75" w:rsidTr="00645A75">
        <w:tc>
          <w:tcPr>
            <w:tcW w:w="841" w:type="dxa"/>
          </w:tcPr>
          <w:p w:rsidR="00645A75" w:rsidRPr="000B055E" w:rsidRDefault="000B055E" w:rsidP="000B055E">
            <w:pPr>
              <w:widowControl/>
              <w:jc w:val="center"/>
              <w:rPr>
                <w:rFonts w:ascii="宋体" w:eastAsia="宋体" w:hAnsi="宋体" w:cs="宋体"/>
                <w:color w:val="000000"/>
                <w:kern w:val="0"/>
                <w:sz w:val="20"/>
                <w:szCs w:val="20"/>
              </w:rPr>
            </w:pPr>
            <w:r w:rsidRPr="000B055E">
              <w:rPr>
                <w:rFonts w:ascii="宋体" w:eastAsia="宋体" w:hAnsi="宋体" w:cs="宋体" w:hint="eastAsia"/>
                <w:color w:val="000000"/>
                <w:kern w:val="0"/>
                <w:sz w:val="20"/>
                <w:szCs w:val="20"/>
              </w:rPr>
              <w:t>6</w:t>
            </w:r>
          </w:p>
        </w:tc>
        <w:tc>
          <w:tcPr>
            <w:tcW w:w="1416" w:type="dxa"/>
          </w:tcPr>
          <w:p w:rsidR="00645A75" w:rsidRDefault="00645A75" w:rsidP="00A37226">
            <w:pPr>
              <w:spacing w:line="360" w:lineRule="auto"/>
              <w:rPr>
                <w:rFonts w:ascii="彩虹粗仿宋" w:eastAsia="彩虹粗仿宋" w:hAnsi="宋体" w:cs="Times New Roman"/>
                <w:b/>
                <w:snapToGrid w:val="0"/>
                <w:kern w:val="0"/>
                <w:sz w:val="32"/>
                <w:szCs w:val="32"/>
              </w:rPr>
            </w:pPr>
          </w:p>
        </w:tc>
        <w:tc>
          <w:tcPr>
            <w:tcW w:w="1603" w:type="dxa"/>
            <w:gridSpan w:val="2"/>
          </w:tcPr>
          <w:p w:rsidR="00645A75" w:rsidRPr="00481033" w:rsidRDefault="00645A75" w:rsidP="00BF09A2">
            <w:pPr>
              <w:spacing w:line="360" w:lineRule="auto"/>
              <w:rPr>
                <w:rFonts w:ascii="宋体" w:eastAsia="宋体" w:hAnsi="宋体" w:cs="宋体"/>
                <w:color w:val="000000"/>
                <w:kern w:val="0"/>
                <w:sz w:val="20"/>
                <w:szCs w:val="20"/>
              </w:rPr>
            </w:pPr>
            <w:r w:rsidRPr="00481033">
              <w:rPr>
                <w:rFonts w:ascii="宋体" w:eastAsia="宋体" w:hAnsi="宋体" w:cs="宋体" w:hint="eastAsia"/>
                <w:color w:val="000000"/>
                <w:kern w:val="0"/>
                <w:sz w:val="20"/>
                <w:szCs w:val="20"/>
              </w:rPr>
              <w:t>暂列金</w:t>
            </w:r>
          </w:p>
        </w:tc>
        <w:tc>
          <w:tcPr>
            <w:tcW w:w="1832" w:type="dxa"/>
          </w:tcPr>
          <w:p w:rsidR="00645A75" w:rsidRPr="00481033" w:rsidRDefault="00645A75" w:rsidP="00BF09A2">
            <w:pPr>
              <w:spacing w:line="360" w:lineRule="auto"/>
              <w:rPr>
                <w:rFonts w:ascii="宋体" w:eastAsia="宋体" w:hAnsi="宋体" w:cs="宋体"/>
                <w:color w:val="000000"/>
                <w:kern w:val="0"/>
                <w:sz w:val="20"/>
                <w:szCs w:val="20"/>
              </w:rPr>
            </w:pPr>
          </w:p>
        </w:tc>
        <w:tc>
          <w:tcPr>
            <w:tcW w:w="707" w:type="dxa"/>
          </w:tcPr>
          <w:p w:rsidR="00645A75" w:rsidRDefault="00645A75" w:rsidP="00A37226">
            <w:pPr>
              <w:spacing w:line="360" w:lineRule="auto"/>
              <w:rPr>
                <w:rFonts w:ascii="彩虹粗仿宋" w:eastAsia="彩虹粗仿宋" w:hAnsi="宋体" w:cs="Times New Roman"/>
                <w:b/>
                <w:snapToGrid w:val="0"/>
                <w:kern w:val="0"/>
                <w:sz w:val="32"/>
                <w:szCs w:val="32"/>
              </w:rPr>
            </w:pPr>
          </w:p>
        </w:tc>
        <w:tc>
          <w:tcPr>
            <w:tcW w:w="1693" w:type="dxa"/>
          </w:tcPr>
          <w:p w:rsidR="00645A75" w:rsidRDefault="00645A75" w:rsidP="00A37226">
            <w:pPr>
              <w:spacing w:line="360" w:lineRule="auto"/>
              <w:rPr>
                <w:rFonts w:ascii="彩虹粗仿宋" w:eastAsia="彩虹粗仿宋" w:hAnsi="宋体" w:cs="Times New Roman"/>
                <w:b/>
                <w:snapToGrid w:val="0"/>
                <w:kern w:val="0"/>
                <w:sz w:val="32"/>
                <w:szCs w:val="32"/>
              </w:rPr>
            </w:pPr>
            <w:r w:rsidRPr="00645A75">
              <w:rPr>
                <w:rFonts w:ascii="宋体" w:eastAsia="宋体" w:hAnsi="宋体" w:cs="宋体" w:hint="eastAsia"/>
                <w:color w:val="000000"/>
                <w:kern w:val="0"/>
                <w:sz w:val="20"/>
                <w:szCs w:val="20"/>
              </w:rPr>
              <w:t>1387.43</w:t>
            </w:r>
          </w:p>
        </w:tc>
      </w:tr>
    </w:tbl>
    <w:p w:rsidR="00A37226" w:rsidRDefault="00A37226" w:rsidP="00A37226">
      <w:pPr>
        <w:spacing w:line="360" w:lineRule="auto"/>
        <w:ind w:firstLineChars="200" w:firstLine="643"/>
        <w:rPr>
          <w:rFonts w:ascii="彩虹粗仿宋" w:eastAsia="彩虹粗仿宋" w:hAnsi="宋体" w:cs="Times New Roman"/>
          <w:b/>
          <w:snapToGrid w:val="0"/>
          <w:kern w:val="0"/>
          <w:sz w:val="32"/>
          <w:szCs w:val="32"/>
        </w:rPr>
      </w:pPr>
    </w:p>
    <w:p w:rsidR="006523AC" w:rsidRDefault="001A75EA" w:rsidP="00AD2EF0">
      <w:pPr>
        <w:spacing w:line="360" w:lineRule="auto"/>
        <w:rPr>
          <w:rFonts w:ascii="彩虹粗仿宋" w:eastAsia="彩虹粗仿宋"/>
          <w:b/>
          <w:sz w:val="32"/>
          <w:szCs w:val="32"/>
        </w:rPr>
      </w:pPr>
      <w:r>
        <w:rPr>
          <w:rFonts w:ascii="彩虹粗仿宋" w:eastAsia="彩虹粗仿宋" w:hAnsi="宋体" w:cs="Times New Roman" w:hint="eastAsia"/>
          <w:b/>
          <w:snapToGrid w:val="0"/>
          <w:kern w:val="0"/>
          <w:sz w:val="32"/>
          <w:szCs w:val="32"/>
        </w:rPr>
        <w:t>（</w:t>
      </w:r>
      <w:r w:rsidR="00A37226" w:rsidRPr="00A37226">
        <w:rPr>
          <w:rFonts w:ascii="彩虹粗仿宋" w:eastAsia="彩虹粗仿宋" w:hAnsi="宋体" w:cs="Times New Roman" w:hint="eastAsia"/>
          <w:b/>
          <w:snapToGrid w:val="0"/>
          <w:kern w:val="0"/>
          <w:sz w:val="32"/>
          <w:szCs w:val="32"/>
        </w:rPr>
        <w:t>4</w:t>
      </w:r>
      <w:r>
        <w:rPr>
          <w:rFonts w:ascii="彩虹粗仿宋" w:eastAsia="彩虹粗仿宋" w:hAnsi="宋体" w:cs="Times New Roman" w:hint="eastAsia"/>
          <w:b/>
          <w:snapToGrid w:val="0"/>
          <w:kern w:val="0"/>
          <w:sz w:val="32"/>
          <w:szCs w:val="32"/>
        </w:rPr>
        <w:t>）</w:t>
      </w:r>
      <w:r w:rsidR="00A37226" w:rsidRPr="00A37226">
        <w:rPr>
          <w:rFonts w:ascii="彩虹粗仿宋" w:eastAsia="彩虹粗仿宋" w:hint="eastAsia"/>
          <w:b/>
          <w:sz w:val="32"/>
          <w:szCs w:val="32"/>
        </w:rPr>
        <w:t xml:space="preserve"> 女儿墙及外墙改造</w:t>
      </w:r>
    </w:p>
    <w:tbl>
      <w:tblPr>
        <w:tblStyle w:val="a6"/>
        <w:tblW w:w="8090" w:type="dxa"/>
        <w:tblLook w:val="04A0" w:firstRow="1" w:lastRow="0" w:firstColumn="1" w:lastColumn="0" w:noHBand="0" w:noVBand="1"/>
      </w:tblPr>
      <w:tblGrid>
        <w:gridCol w:w="841"/>
        <w:gridCol w:w="1416"/>
        <w:gridCol w:w="66"/>
        <w:gridCol w:w="1535"/>
        <w:gridCol w:w="1832"/>
        <w:gridCol w:w="707"/>
        <w:gridCol w:w="1693"/>
      </w:tblGrid>
      <w:tr w:rsidR="000B055E" w:rsidRPr="00A37226" w:rsidTr="000B055E">
        <w:trPr>
          <w:trHeight w:val="278"/>
        </w:trPr>
        <w:tc>
          <w:tcPr>
            <w:tcW w:w="843"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序号</w:t>
            </w:r>
          </w:p>
        </w:tc>
        <w:tc>
          <w:tcPr>
            <w:tcW w:w="1458" w:type="dxa"/>
            <w:gridSpan w:val="2"/>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项目编码</w:t>
            </w:r>
          </w:p>
        </w:tc>
        <w:tc>
          <w:tcPr>
            <w:tcW w:w="1541"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项目名称</w:t>
            </w:r>
          </w:p>
        </w:tc>
        <w:tc>
          <w:tcPr>
            <w:tcW w:w="1840"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项目特征描述</w:t>
            </w:r>
          </w:p>
        </w:tc>
        <w:tc>
          <w:tcPr>
            <w:tcW w:w="709"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计量</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单位</w:t>
            </w:r>
          </w:p>
        </w:tc>
        <w:tc>
          <w:tcPr>
            <w:tcW w:w="1699" w:type="dxa"/>
            <w:vMerge w:val="restart"/>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工程量</w:t>
            </w:r>
          </w:p>
        </w:tc>
      </w:tr>
      <w:tr w:rsidR="000B055E" w:rsidRPr="00A37226" w:rsidTr="000B055E">
        <w:trPr>
          <w:trHeight w:val="278"/>
        </w:trPr>
        <w:tc>
          <w:tcPr>
            <w:tcW w:w="843"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458" w:type="dxa"/>
            <w:gridSpan w:val="2"/>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541"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840"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709"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699" w:type="dxa"/>
            <w:vMerge/>
            <w:hideMark/>
          </w:tcPr>
          <w:p w:rsidR="00A37226" w:rsidRPr="00A37226" w:rsidRDefault="00A37226" w:rsidP="00A37226">
            <w:pPr>
              <w:widowControl/>
              <w:jc w:val="left"/>
              <w:rPr>
                <w:rFonts w:ascii="宋体" w:eastAsia="宋体" w:hAnsi="宋体" w:cs="宋体"/>
                <w:color w:val="000000"/>
                <w:kern w:val="0"/>
                <w:sz w:val="20"/>
                <w:szCs w:val="20"/>
              </w:rPr>
            </w:pPr>
          </w:p>
        </w:tc>
      </w:tr>
      <w:tr w:rsidR="000B055E" w:rsidRPr="00A37226" w:rsidTr="000B055E">
        <w:trPr>
          <w:trHeight w:val="278"/>
        </w:trPr>
        <w:tc>
          <w:tcPr>
            <w:tcW w:w="843"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458" w:type="dxa"/>
            <w:gridSpan w:val="2"/>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541"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840"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709" w:type="dxa"/>
            <w:vMerge/>
            <w:hideMark/>
          </w:tcPr>
          <w:p w:rsidR="00A37226" w:rsidRPr="00A37226" w:rsidRDefault="00A37226" w:rsidP="00A37226">
            <w:pPr>
              <w:widowControl/>
              <w:jc w:val="left"/>
              <w:rPr>
                <w:rFonts w:ascii="宋体" w:eastAsia="宋体" w:hAnsi="宋体" w:cs="宋体"/>
                <w:color w:val="000000"/>
                <w:kern w:val="0"/>
                <w:sz w:val="20"/>
                <w:szCs w:val="20"/>
              </w:rPr>
            </w:pPr>
          </w:p>
        </w:tc>
        <w:tc>
          <w:tcPr>
            <w:tcW w:w="1699" w:type="dxa"/>
            <w:vMerge/>
            <w:hideMark/>
          </w:tcPr>
          <w:p w:rsidR="00A37226" w:rsidRPr="00A37226" w:rsidRDefault="00A37226" w:rsidP="00A37226">
            <w:pPr>
              <w:widowControl/>
              <w:jc w:val="left"/>
              <w:rPr>
                <w:rFonts w:ascii="宋体" w:eastAsia="宋体" w:hAnsi="宋体" w:cs="宋体"/>
                <w:color w:val="000000"/>
                <w:kern w:val="0"/>
                <w:sz w:val="20"/>
                <w:szCs w:val="20"/>
              </w:rPr>
            </w:pP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0104 砌筑工程</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24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lastRenderedPageBreak/>
              <w:t>1</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010401012023</w:t>
            </w:r>
          </w:p>
        </w:tc>
        <w:tc>
          <w:tcPr>
            <w:tcW w:w="1541"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零星砌砖</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1.砖品种、规格、强度等级：实心砖墙</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 xml:space="preserve">2.墙体类型：新建墙体 </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3.砌块品种、规格、强度等级:</w:t>
            </w:r>
            <w:proofErr w:type="gramStart"/>
            <w:r w:rsidRPr="00A37226">
              <w:rPr>
                <w:rFonts w:ascii="宋体" w:eastAsia="宋体" w:hAnsi="宋体" w:cs="宋体" w:hint="eastAsia"/>
                <w:color w:val="000000"/>
                <w:kern w:val="0"/>
                <w:sz w:val="20"/>
                <w:szCs w:val="20"/>
              </w:rPr>
              <w:t>详</w:t>
            </w:r>
            <w:proofErr w:type="gramEnd"/>
            <w:r w:rsidRPr="00A37226">
              <w:rPr>
                <w:rFonts w:ascii="宋体" w:eastAsia="宋体" w:hAnsi="宋体" w:cs="宋体" w:hint="eastAsia"/>
                <w:color w:val="000000"/>
                <w:kern w:val="0"/>
                <w:sz w:val="20"/>
                <w:szCs w:val="20"/>
              </w:rPr>
              <w:t>设计</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4.勾缝要求：详见设计图</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5.砂浆强度等级、配合比：详见设计图</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6.符合设计要求及相关规范要求</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m3</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1.03</w:t>
            </w: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分部小计</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51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0105 混凝土及钢筋混凝土工程</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147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2</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自编024</w:t>
            </w:r>
          </w:p>
        </w:tc>
        <w:tc>
          <w:tcPr>
            <w:tcW w:w="1541"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女儿墙压顶（</w:t>
            </w:r>
            <w:proofErr w:type="gramStart"/>
            <w:r w:rsidRPr="00A37226">
              <w:rPr>
                <w:rFonts w:ascii="宋体" w:eastAsia="宋体" w:hAnsi="宋体" w:cs="宋体" w:hint="eastAsia"/>
                <w:color w:val="000000"/>
                <w:kern w:val="0"/>
                <w:sz w:val="20"/>
                <w:szCs w:val="20"/>
              </w:rPr>
              <w:t>含支模</w:t>
            </w:r>
            <w:proofErr w:type="gramEnd"/>
            <w:r w:rsidRPr="00A37226">
              <w:rPr>
                <w:rFonts w:ascii="宋体" w:eastAsia="宋体" w:hAnsi="宋体" w:cs="宋体" w:hint="eastAsia"/>
                <w:color w:val="000000"/>
                <w:kern w:val="0"/>
                <w:sz w:val="20"/>
                <w:szCs w:val="20"/>
              </w:rPr>
              <w:t>）</w:t>
            </w:r>
          </w:p>
        </w:tc>
        <w:tc>
          <w:tcPr>
            <w:tcW w:w="1840" w:type="dxa"/>
            <w:hideMark/>
          </w:tcPr>
          <w:p w:rsidR="00A37226" w:rsidRPr="00A37226" w:rsidRDefault="00A37226" w:rsidP="00A37226">
            <w:pPr>
              <w:widowControl/>
              <w:spacing w:after="240"/>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1.女儿墙压顶（</w:t>
            </w:r>
            <w:proofErr w:type="gramStart"/>
            <w:r w:rsidRPr="00A37226">
              <w:rPr>
                <w:rFonts w:ascii="宋体" w:eastAsia="宋体" w:hAnsi="宋体" w:cs="宋体" w:hint="eastAsia"/>
                <w:color w:val="000000"/>
                <w:kern w:val="0"/>
                <w:sz w:val="20"/>
                <w:szCs w:val="20"/>
              </w:rPr>
              <w:t>含支模</w:t>
            </w:r>
            <w:proofErr w:type="gramEnd"/>
            <w:r w:rsidRPr="00A37226">
              <w:rPr>
                <w:rFonts w:ascii="宋体" w:eastAsia="宋体" w:hAnsi="宋体" w:cs="宋体" w:hint="eastAsia"/>
                <w:color w:val="000000"/>
                <w:kern w:val="0"/>
                <w:sz w:val="20"/>
                <w:szCs w:val="20"/>
              </w:rPr>
              <w:t>）（由各投标单位根据设计及现场情况自主确定并计入综合单价中，网点范围内包干结算时不做调整，满足设计及验收规范要求）</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7</w:t>
            </w: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分部小计</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0109 屋面及防水工程</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1752"/>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3</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010902004025</w:t>
            </w:r>
          </w:p>
        </w:tc>
        <w:tc>
          <w:tcPr>
            <w:tcW w:w="1541"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屋面排水管</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1.屋面排水管（由各投标单位根据设计及现场情况自主确定并计入综合单价中，网点范围内包干结算时不做调整，满足设计及验收规范要求）</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10</w:t>
            </w: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分部小计</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51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0112 墙、柱面装饰与隔断、</w:t>
            </w:r>
            <w:r w:rsidRPr="00A37226">
              <w:rPr>
                <w:rFonts w:ascii="宋体" w:eastAsia="宋体" w:hAnsi="宋体" w:cs="宋体" w:hint="eastAsia"/>
                <w:color w:val="000000"/>
                <w:kern w:val="0"/>
                <w:sz w:val="20"/>
                <w:szCs w:val="20"/>
              </w:rPr>
              <w:lastRenderedPageBreak/>
              <w:t>幕墙工程</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lastRenderedPageBreak/>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267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lastRenderedPageBreak/>
              <w:t>4</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011203001026</w:t>
            </w:r>
          </w:p>
        </w:tc>
        <w:tc>
          <w:tcPr>
            <w:tcW w:w="1541" w:type="dxa"/>
            <w:hideMark/>
          </w:tcPr>
          <w:p w:rsidR="00A37226" w:rsidRPr="00A37226" w:rsidRDefault="00A37226" w:rsidP="00A37226">
            <w:pPr>
              <w:widowControl/>
              <w:jc w:val="left"/>
              <w:rPr>
                <w:rFonts w:ascii="宋体" w:eastAsia="宋体" w:hAnsi="宋体" w:cs="宋体"/>
                <w:color w:val="000000"/>
                <w:kern w:val="0"/>
                <w:sz w:val="20"/>
                <w:szCs w:val="20"/>
              </w:rPr>
            </w:pPr>
            <w:proofErr w:type="gramStart"/>
            <w:r w:rsidRPr="00A37226">
              <w:rPr>
                <w:rFonts w:ascii="宋体" w:eastAsia="宋体" w:hAnsi="宋体" w:cs="宋体" w:hint="eastAsia"/>
                <w:color w:val="000000"/>
                <w:kern w:val="0"/>
                <w:sz w:val="20"/>
                <w:szCs w:val="20"/>
              </w:rPr>
              <w:t>零星项目</w:t>
            </w:r>
            <w:proofErr w:type="gramEnd"/>
            <w:r w:rsidRPr="00A37226">
              <w:rPr>
                <w:rFonts w:ascii="宋体" w:eastAsia="宋体" w:hAnsi="宋体" w:cs="宋体" w:hint="eastAsia"/>
                <w:color w:val="000000"/>
                <w:kern w:val="0"/>
                <w:sz w:val="20"/>
                <w:szCs w:val="20"/>
              </w:rPr>
              <w:t>抹灰</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1.墙体类型：</w:t>
            </w:r>
            <w:proofErr w:type="gramStart"/>
            <w:r w:rsidRPr="00A37226">
              <w:rPr>
                <w:rFonts w:ascii="宋体" w:eastAsia="宋体" w:hAnsi="宋体" w:cs="宋体" w:hint="eastAsia"/>
                <w:color w:val="000000"/>
                <w:kern w:val="0"/>
                <w:sz w:val="20"/>
                <w:szCs w:val="20"/>
              </w:rPr>
              <w:t>详</w:t>
            </w:r>
            <w:proofErr w:type="gramEnd"/>
            <w:r w:rsidRPr="00A37226">
              <w:rPr>
                <w:rFonts w:ascii="宋体" w:eastAsia="宋体" w:hAnsi="宋体" w:cs="宋体" w:hint="eastAsia"/>
                <w:color w:val="000000"/>
                <w:kern w:val="0"/>
                <w:sz w:val="20"/>
                <w:szCs w:val="20"/>
              </w:rPr>
              <w:t>设计</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2.底层厚度、砂浆配合比：详见设计图</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3.面层厚度：详见设计图，厚度满足现场施工要求，结算时不作调整</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4.基层处理:由各投标单位根据现场情况自主确定并计入综合单价中，结算时不做调整</w:t>
            </w:r>
            <w:r w:rsidRPr="00A37226">
              <w:rPr>
                <w:rFonts w:ascii="宋体" w:eastAsia="宋体" w:hAnsi="宋体" w:cs="宋体" w:hint="eastAsia"/>
                <w:color w:val="000000"/>
                <w:kern w:val="0"/>
                <w:sz w:val="20"/>
                <w:szCs w:val="20"/>
              </w:rPr>
              <w:br/>
            </w:r>
            <w:r w:rsidRPr="00A37226">
              <w:rPr>
                <w:rFonts w:ascii="宋体" w:eastAsia="宋体" w:hAnsi="宋体" w:cs="宋体" w:hint="eastAsia"/>
                <w:color w:val="000000"/>
                <w:kern w:val="0"/>
                <w:sz w:val="20"/>
                <w:szCs w:val="20"/>
              </w:rPr>
              <w:br/>
              <w:t>5.符合设计要求及相关规范要求</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m2</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13.3</w:t>
            </w:r>
          </w:p>
        </w:tc>
      </w:tr>
      <w:tr w:rsidR="000B055E" w:rsidRPr="00A37226" w:rsidTr="000B055E">
        <w:trPr>
          <w:trHeight w:val="147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5</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011206001027</w:t>
            </w:r>
          </w:p>
        </w:tc>
        <w:tc>
          <w:tcPr>
            <w:tcW w:w="1541"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石材</w:t>
            </w:r>
            <w:proofErr w:type="gramStart"/>
            <w:r w:rsidRPr="00A37226">
              <w:rPr>
                <w:rFonts w:ascii="宋体" w:eastAsia="宋体" w:hAnsi="宋体" w:cs="宋体" w:hint="eastAsia"/>
                <w:color w:val="000000"/>
                <w:kern w:val="0"/>
                <w:sz w:val="20"/>
                <w:szCs w:val="20"/>
              </w:rPr>
              <w:t>零星项目</w:t>
            </w:r>
            <w:proofErr w:type="gramEnd"/>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1.石材零星项目（由各投标单位根据设计及现场情况自主确定并计入综合单价中，</w:t>
            </w:r>
            <w:proofErr w:type="gramStart"/>
            <w:r w:rsidRPr="00A37226">
              <w:rPr>
                <w:rFonts w:ascii="宋体" w:eastAsia="宋体" w:hAnsi="宋体" w:cs="宋体" w:hint="eastAsia"/>
                <w:color w:val="000000"/>
                <w:kern w:val="0"/>
                <w:sz w:val="20"/>
                <w:szCs w:val="20"/>
              </w:rPr>
              <w:t>含施工</w:t>
            </w:r>
            <w:proofErr w:type="gramEnd"/>
            <w:r w:rsidRPr="00A37226">
              <w:rPr>
                <w:rFonts w:ascii="宋体" w:eastAsia="宋体" w:hAnsi="宋体" w:cs="宋体" w:hint="eastAsia"/>
                <w:color w:val="000000"/>
                <w:kern w:val="0"/>
                <w:sz w:val="20"/>
                <w:szCs w:val="20"/>
              </w:rPr>
              <w:t>全部内容，网点范围内包干结算时不做调整，满足设计及验收规范要求）</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m2</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6.2</w:t>
            </w: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分部小计</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338"/>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541"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0115 其他装饰工程</w:t>
            </w:r>
          </w:p>
        </w:tc>
        <w:tc>
          <w:tcPr>
            <w:tcW w:w="1840"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 xml:space="preserve"> </w:t>
            </w:r>
          </w:p>
        </w:tc>
      </w:tr>
      <w:tr w:rsidR="000B055E" w:rsidRPr="00A37226" w:rsidTr="000B055E">
        <w:trPr>
          <w:trHeight w:val="1272"/>
        </w:trPr>
        <w:tc>
          <w:tcPr>
            <w:tcW w:w="843" w:type="dxa"/>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6</w:t>
            </w:r>
          </w:p>
        </w:tc>
        <w:tc>
          <w:tcPr>
            <w:tcW w:w="1458" w:type="dxa"/>
            <w:gridSpan w:val="2"/>
            <w:hideMark/>
          </w:tcPr>
          <w:p w:rsidR="00A37226" w:rsidRPr="00A37226" w:rsidRDefault="00A37226" w:rsidP="00A37226">
            <w:pPr>
              <w:widowControl/>
              <w:jc w:val="center"/>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011615001028</w:t>
            </w:r>
          </w:p>
        </w:tc>
        <w:tc>
          <w:tcPr>
            <w:tcW w:w="1541" w:type="dxa"/>
            <w:hideMark/>
          </w:tcPr>
          <w:p w:rsidR="00A37226" w:rsidRPr="00A37226" w:rsidRDefault="00A37226" w:rsidP="00A37226">
            <w:pPr>
              <w:widowControl/>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开孔（打洞）</w:t>
            </w:r>
          </w:p>
        </w:tc>
        <w:tc>
          <w:tcPr>
            <w:tcW w:w="1840" w:type="dxa"/>
            <w:hideMark/>
          </w:tcPr>
          <w:p w:rsidR="00A37226" w:rsidRPr="00A37226" w:rsidRDefault="00A37226" w:rsidP="00A37226">
            <w:pPr>
              <w:widowControl/>
              <w:spacing w:after="240"/>
              <w:jc w:val="lef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1.开孔（打洞）（由各投标单位根据设计及现场情况自主确定并计入综合单价中，网点范围内包干结算时不做调整，满足设计及验收规范要求）</w:t>
            </w:r>
          </w:p>
        </w:tc>
        <w:tc>
          <w:tcPr>
            <w:tcW w:w="709" w:type="dxa"/>
            <w:hideMark/>
          </w:tcPr>
          <w:p w:rsidR="00A37226" w:rsidRPr="00A37226" w:rsidRDefault="00A37226" w:rsidP="00A37226">
            <w:pPr>
              <w:widowControl/>
              <w:jc w:val="center"/>
              <w:rPr>
                <w:rFonts w:ascii="宋体" w:eastAsia="宋体" w:hAnsi="宋体" w:cs="宋体"/>
                <w:color w:val="000000"/>
                <w:kern w:val="0"/>
                <w:sz w:val="20"/>
                <w:szCs w:val="20"/>
              </w:rPr>
            </w:pPr>
            <w:proofErr w:type="gramStart"/>
            <w:r w:rsidRPr="00A37226">
              <w:rPr>
                <w:rFonts w:ascii="宋体" w:eastAsia="宋体" w:hAnsi="宋体" w:cs="宋体" w:hint="eastAsia"/>
                <w:color w:val="000000"/>
                <w:kern w:val="0"/>
                <w:sz w:val="20"/>
                <w:szCs w:val="20"/>
              </w:rPr>
              <w:t>个</w:t>
            </w:r>
            <w:proofErr w:type="gramEnd"/>
          </w:p>
        </w:tc>
        <w:tc>
          <w:tcPr>
            <w:tcW w:w="1699" w:type="dxa"/>
            <w:hideMark/>
          </w:tcPr>
          <w:p w:rsidR="00A37226" w:rsidRPr="00A37226" w:rsidRDefault="00A37226" w:rsidP="00A37226">
            <w:pPr>
              <w:widowControl/>
              <w:jc w:val="right"/>
              <w:rPr>
                <w:rFonts w:ascii="宋体" w:eastAsia="宋体" w:hAnsi="宋体" w:cs="宋体"/>
                <w:color w:val="000000"/>
                <w:kern w:val="0"/>
                <w:sz w:val="20"/>
                <w:szCs w:val="20"/>
              </w:rPr>
            </w:pPr>
            <w:r w:rsidRPr="00A37226">
              <w:rPr>
                <w:rFonts w:ascii="宋体" w:eastAsia="宋体" w:hAnsi="宋体" w:cs="宋体" w:hint="eastAsia"/>
                <w:color w:val="000000"/>
                <w:kern w:val="0"/>
                <w:sz w:val="20"/>
                <w:szCs w:val="20"/>
              </w:rPr>
              <w:t>2</w:t>
            </w:r>
          </w:p>
        </w:tc>
      </w:tr>
      <w:tr w:rsidR="00B1260D" w:rsidTr="000B055E">
        <w:tc>
          <w:tcPr>
            <w:tcW w:w="843" w:type="dxa"/>
          </w:tcPr>
          <w:p w:rsidR="00B1260D" w:rsidRPr="00B1260D" w:rsidRDefault="00B1260D" w:rsidP="00B1260D">
            <w:pPr>
              <w:widowControl/>
              <w:jc w:val="center"/>
              <w:rPr>
                <w:rFonts w:ascii="宋体" w:eastAsia="宋体" w:hAnsi="宋体" w:cs="宋体"/>
                <w:color w:val="000000"/>
                <w:kern w:val="0"/>
                <w:sz w:val="20"/>
                <w:szCs w:val="20"/>
              </w:rPr>
            </w:pPr>
            <w:r w:rsidRPr="00B1260D">
              <w:rPr>
                <w:rFonts w:ascii="宋体" w:eastAsia="宋体" w:hAnsi="宋体" w:cs="宋体" w:hint="eastAsia"/>
                <w:color w:val="000000"/>
                <w:kern w:val="0"/>
                <w:sz w:val="20"/>
                <w:szCs w:val="20"/>
              </w:rPr>
              <w:t>7</w:t>
            </w:r>
          </w:p>
        </w:tc>
        <w:tc>
          <w:tcPr>
            <w:tcW w:w="1392" w:type="dxa"/>
          </w:tcPr>
          <w:p w:rsidR="00B1260D" w:rsidRPr="00481033" w:rsidRDefault="00B1260D" w:rsidP="00BF09A2">
            <w:pPr>
              <w:spacing w:line="360" w:lineRule="auto"/>
              <w:rPr>
                <w:rFonts w:ascii="宋体" w:eastAsia="宋体" w:hAnsi="宋体" w:cs="宋体"/>
                <w:color w:val="000000"/>
                <w:kern w:val="0"/>
                <w:sz w:val="20"/>
                <w:szCs w:val="20"/>
              </w:rPr>
            </w:pPr>
            <w:r w:rsidRPr="00481033">
              <w:rPr>
                <w:rFonts w:ascii="宋体" w:eastAsia="宋体" w:hAnsi="宋体" w:cs="宋体"/>
                <w:color w:val="000000"/>
                <w:kern w:val="0"/>
                <w:sz w:val="20"/>
                <w:szCs w:val="20"/>
              </w:rPr>
              <w:t>011707001001</w:t>
            </w:r>
          </w:p>
        </w:tc>
        <w:tc>
          <w:tcPr>
            <w:tcW w:w="1607" w:type="dxa"/>
            <w:gridSpan w:val="2"/>
          </w:tcPr>
          <w:p w:rsidR="00B1260D" w:rsidRDefault="00B1260D" w:rsidP="00BF09A2">
            <w:pPr>
              <w:spacing w:line="360" w:lineRule="auto"/>
              <w:rPr>
                <w:rFonts w:ascii="彩虹粗仿宋" w:eastAsia="彩虹粗仿宋"/>
                <w:b/>
                <w:sz w:val="32"/>
                <w:szCs w:val="32"/>
              </w:rPr>
            </w:pPr>
            <w:r w:rsidRPr="00481033">
              <w:rPr>
                <w:rFonts w:ascii="宋体" w:eastAsia="宋体" w:hAnsi="宋体" w:cs="宋体" w:hint="eastAsia"/>
                <w:color w:val="000000"/>
                <w:kern w:val="0"/>
                <w:sz w:val="20"/>
                <w:szCs w:val="20"/>
              </w:rPr>
              <w:t>安全文明施工费</w:t>
            </w:r>
          </w:p>
        </w:tc>
        <w:tc>
          <w:tcPr>
            <w:tcW w:w="1840" w:type="dxa"/>
          </w:tcPr>
          <w:p w:rsidR="00B1260D" w:rsidRDefault="00B1260D" w:rsidP="000B055E">
            <w:pPr>
              <w:tabs>
                <w:tab w:val="left" w:pos="2113"/>
              </w:tabs>
              <w:spacing w:line="360" w:lineRule="auto"/>
              <w:rPr>
                <w:rFonts w:ascii="彩虹粗仿宋" w:eastAsia="彩虹粗仿宋" w:hAnsi="宋体" w:cs="Times New Roman"/>
                <w:b/>
                <w:snapToGrid w:val="0"/>
                <w:kern w:val="0"/>
                <w:sz w:val="32"/>
                <w:szCs w:val="32"/>
              </w:rPr>
            </w:pPr>
          </w:p>
        </w:tc>
        <w:tc>
          <w:tcPr>
            <w:tcW w:w="709" w:type="dxa"/>
          </w:tcPr>
          <w:p w:rsidR="00B1260D" w:rsidRDefault="00B1260D" w:rsidP="000B055E">
            <w:pPr>
              <w:tabs>
                <w:tab w:val="left" w:pos="2113"/>
              </w:tabs>
              <w:spacing w:line="360" w:lineRule="auto"/>
              <w:rPr>
                <w:rFonts w:ascii="彩虹粗仿宋" w:eastAsia="彩虹粗仿宋" w:hAnsi="宋体" w:cs="Times New Roman"/>
                <w:b/>
                <w:snapToGrid w:val="0"/>
                <w:kern w:val="0"/>
                <w:sz w:val="32"/>
                <w:szCs w:val="32"/>
              </w:rPr>
            </w:pPr>
          </w:p>
        </w:tc>
        <w:tc>
          <w:tcPr>
            <w:tcW w:w="1699" w:type="dxa"/>
          </w:tcPr>
          <w:p w:rsidR="00B1260D" w:rsidRPr="00B1260D" w:rsidRDefault="00B1260D" w:rsidP="000B055E">
            <w:pPr>
              <w:tabs>
                <w:tab w:val="left" w:pos="2113"/>
              </w:tabs>
              <w:spacing w:line="360" w:lineRule="auto"/>
              <w:rPr>
                <w:rFonts w:ascii="宋体" w:eastAsia="宋体" w:hAnsi="宋体" w:cs="宋体"/>
                <w:color w:val="000000"/>
                <w:kern w:val="0"/>
                <w:sz w:val="20"/>
                <w:szCs w:val="20"/>
              </w:rPr>
            </w:pPr>
            <w:r w:rsidRPr="00B1260D">
              <w:rPr>
                <w:rFonts w:ascii="宋体" w:eastAsia="宋体" w:hAnsi="宋体" w:cs="宋体" w:hint="eastAsia"/>
                <w:color w:val="000000"/>
                <w:kern w:val="0"/>
                <w:sz w:val="20"/>
                <w:szCs w:val="20"/>
              </w:rPr>
              <w:t>160.17</w:t>
            </w:r>
          </w:p>
        </w:tc>
      </w:tr>
      <w:tr w:rsidR="00B1260D" w:rsidTr="000B055E">
        <w:tc>
          <w:tcPr>
            <w:tcW w:w="843" w:type="dxa"/>
          </w:tcPr>
          <w:p w:rsidR="00B1260D" w:rsidRPr="00B1260D" w:rsidRDefault="00B1260D" w:rsidP="00B1260D">
            <w:pPr>
              <w:widowControl/>
              <w:jc w:val="center"/>
              <w:rPr>
                <w:rFonts w:ascii="宋体" w:eastAsia="宋体" w:hAnsi="宋体" w:cs="宋体"/>
                <w:color w:val="000000"/>
                <w:kern w:val="0"/>
                <w:sz w:val="20"/>
                <w:szCs w:val="20"/>
              </w:rPr>
            </w:pPr>
            <w:r w:rsidRPr="00B1260D">
              <w:rPr>
                <w:rFonts w:ascii="宋体" w:eastAsia="宋体" w:hAnsi="宋体" w:cs="宋体" w:hint="eastAsia"/>
                <w:color w:val="000000"/>
                <w:kern w:val="0"/>
                <w:sz w:val="20"/>
                <w:szCs w:val="20"/>
              </w:rPr>
              <w:t>8</w:t>
            </w:r>
          </w:p>
        </w:tc>
        <w:tc>
          <w:tcPr>
            <w:tcW w:w="1392" w:type="dxa"/>
          </w:tcPr>
          <w:p w:rsidR="00B1260D" w:rsidRDefault="00B1260D" w:rsidP="00BF09A2">
            <w:pPr>
              <w:spacing w:line="360" w:lineRule="auto"/>
              <w:rPr>
                <w:rFonts w:ascii="彩虹粗仿宋" w:eastAsia="彩虹粗仿宋" w:hAnsi="宋体" w:cs="Times New Roman"/>
                <w:b/>
                <w:snapToGrid w:val="0"/>
                <w:kern w:val="0"/>
                <w:sz w:val="32"/>
                <w:szCs w:val="32"/>
              </w:rPr>
            </w:pPr>
          </w:p>
        </w:tc>
        <w:tc>
          <w:tcPr>
            <w:tcW w:w="1607" w:type="dxa"/>
            <w:gridSpan w:val="2"/>
          </w:tcPr>
          <w:p w:rsidR="00B1260D" w:rsidRPr="00481033" w:rsidRDefault="00B1260D" w:rsidP="00BF09A2">
            <w:pPr>
              <w:spacing w:line="360" w:lineRule="auto"/>
              <w:rPr>
                <w:rFonts w:ascii="宋体" w:eastAsia="宋体" w:hAnsi="宋体" w:cs="宋体"/>
                <w:color w:val="000000"/>
                <w:kern w:val="0"/>
                <w:sz w:val="20"/>
                <w:szCs w:val="20"/>
              </w:rPr>
            </w:pPr>
            <w:r w:rsidRPr="00481033">
              <w:rPr>
                <w:rFonts w:ascii="宋体" w:eastAsia="宋体" w:hAnsi="宋体" w:cs="宋体" w:hint="eastAsia"/>
                <w:color w:val="000000"/>
                <w:kern w:val="0"/>
                <w:sz w:val="20"/>
                <w:szCs w:val="20"/>
              </w:rPr>
              <w:t>暂列金</w:t>
            </w:r>
          </w:p>
        </w:tc>
        <w:tc>
          <w:tcPr>
            <w:tcW w:w="1840" w:type="dxa"/>
          </w:tcPr>
          <w:p w:rsidR="00B1260D" w:rsidRDefault="00B1260D" w:rsidP="000B055E">
            <w:pPr>
              <w:tabs>
                <w:tab w:val="left" w:pos="2113"/>
              </w:tabs>
              <w:spacing w:line="360" w:lineRule="auto"/>
              <w:rPr>
                <w:rFonts w:ascii="彩虹粗仿宋" w:eastAsia="彩虹粗仿宋" w:hAnsi="宋体" w:cs="Times New Roman"/>
                <w:b/>
                <w:snapToGrid w:val="0"/>
                <w:kern w:val="0"/>
                <w:sz w:val="32"/>
                <w:szCs w:val="32"/>
              </w:rPr>
            </w:pPr>
          </w:p>
        </w:tc>
        <w:tc>
          <w:tcPr>
            <w:tcW w:w="709" w:type="dxa"/>
          </w:tcPr>
          <w:p w:rsidR="00B1260D" w:rsidRDefault="00B1260D" w:rsidP="000B055E">
            <w:pPr>
              <w:tabs>
                <w:tab w:val="left" w:pos="2113"/>
              </w:tabs>
              <w:spacing w:line="360" w:lineRule="auto"/>
              <w:rPr>
                <w:rFonts w:ascii="彩虹粗仿宋" w:eastAsia="彩虹粗仿宋" w:hAnsi="宋体" w:cs="Times New Roman"/>
                <w:b/>
                <w:snapToGrid w:val="0"/>
                <w:kern w:val="0"/>
                <w:sz w:val="32"/>
                <w:szCs w:val="32"/>
              </w:rPr>
            </w:pPr>
          </w:p>
        </w:tc>
        <w:tc>
          <w:tcPr>
            <w:tcW w:w="1699" w:type="dxa"/>
          </w:tcPr>
          <w:p w:rsidR="00B1260D" w:rsidRPr="00B1260D" w:rsidRDefault="00B1260D" w:rsidP="000B055E">
            <w:pPr>
              <w:tabs>
                <w:tab w:val="left" w:pos="2113"/>
              </w:tabs>
              <w:spacing w:line="360" w:lineRule="auto"/>
              <w:rPr>
                <w:rFonts w:ascii="宋体" w:eastAsia="宋体" w:hAnsi="宋体" w:cs="宋体"/>
                <w:color w:val="000000"/>
                <w:kern w:val="0"/>
                <w:sz w:val="20"/>
                <w:szCs w:val="20"/>
              </w:rPr>
            </w:pPr>
            <w:r w:rsidRPr="00B1260D">
              <w:rPr>
                <w:rFonts w:ascii="宋体" w:eastAsia="宋体" w:hAnsi="宋体" w:cs="宋体" w:hint="eastAsia"/>
                <w:color w:val="000000"/>
                <w:kern w:val="0"/>
                <w:sz w:val="20"/>
                <w:szCs w:val="20"/>
              </w:rPr>
              <w:t>270.46</w:t>
            </w:r>
          </w:p>
        </w:tc>
      </w:tr>
    </w:tbl>
    <w:p w:rsidR="000B055E" w:rsidRDefault="000B055E" w:rsidP="000B055E">
      <w:pPr>
        <w:tabs>
          <w:tab w:val="left" w:pos="2113"/>
        </w:tabs>
        <w:spacing w:line="360" w:lineRule="auto"/>
        <w:ind w:firstLineChars="200" w:firstLine="643"/>
        <w:rPr>
          <w:rFonts w:ascii="彩虹粗仿宋" w:eastAsia="彩虹粗仿宋" w:hAnsi="宋体" w:cs="Times New Roman"/>
          <w:b/>
          <w:snapToGrid w:val="0"/>
          <w:kern w:val="0"/>
          <w:sz w:val="32"/>
          <w:szCs w:val="32"/>
        </w:rPr>
      </w:pPr>
    </w:p>
    <w:p w:rsidR="0076589B" w:rsidRPr="002A276D" w:rsidRDefault="002A276D" w:rsidP="000B055E">
      <w:pPr>
        <w:tabs>
          <w:tab w:val="left" w:pos="2113"/>
        </w:tabs>
        <w:spacing w:line="360" w:lineRule="auto"/>
        <w:ind w:firstLineChars="200" w:firstLine="640"/>
        <w:rPr>
          <w:rFonts w:ascii="彩虹黑体" w:eastAsia="彩虹黑体" w:hAnsi="宋体" w:cs="Times New Roman"/>
          <w:snapToGrid w:val="0"/>
          <w:kern w:val="0"/>
          <w:sz w:val="32"/>
          <w:szCs w:val="32"/>
        </w:rPr>
      </w:pPr>
      <w:r>
        <w:rPr>
          <w:rFonts w:ascii="彩虹黑体" w:eastAsia="彩虹黑体" w:hAnsi="宋体" w:cs="Times New Roman" w:hint="eastAsia"/>
          <w:snapToGrid w:val="0"/>
          <w:kern w:val="0"/>
          <w:sz w:val="32"/>
          <w:szCs w:val="32"/>
        </w:rPr>
        <w:t>三、</w:t>
      </w:r>
      <w:r w:rsidR="0076589B" w:rsidRPr="002A276D">
        <w:rPr>
          <w:rFonts w:ascii="彩虹黑体" w:eastAsia="彩虹黑体" w:hAnsi="宋体" w:cs="Times New Roman" w:hint="eastAsia"/>
          <w:snapToGrid w:val="0"/>
          <w:kern w:val="0"/>
          <w:sz w:val="32"/>
          <w:szCs w:val="32"/>
        </w:rPr>
        <w:t>工程质量要求</w:t>
      </w:r>
    </w:p>
    <w:p w:rsidR="00312B24" w:rsidRDefault="0076589B" w:rsidP="00312B24">
      <w:pPr>
        <w:adjustRightInd w:val="0"/>
        <w:snapToGrid w:val="0"/>
        <w:spacing w:line="520" w:lineRule="exact"/>
        <w:ind w:firstLineChars="221" w:firstLine="707"/>
        <w:rPr>
          <w:rFonts w:ascii="彩虹粗仿宋" w:eastAsia="彩虹粗仿宋" w:hAnsi="宋体"/>
          <w:snapToGrid w:val="0"/>
          <w:kern w:val="0"/>
          <w:sz w:val="32"/>
          <w:szCs w:val="32"/>
        </w:rPr>
      </w:pPr>
      <w:r w:rsidRPr="005D6EF4">
        <w:rPr>
          <w:rFonts w:ascii="彩虹粗仿宋" w:eastAsia="彩虹粗仿宋" w:hAnsi="宋体" w:cs="Times New Roman" w:hint="eastAsia"/>
          <w:snapToGrid w:val="0"/>
          <w:kern w:val="0"/>
          <w:sz w:val="32"/>
          <w:szCs w:val="32"/>
        </w:rPr>
        <w:lastRenderedPageBreak/>
        <w:t>★装修工程项目必须达到国家质量评定“合格”标准，观感质量达到“好”。标准为《建筑工程施工质量验收统一标准（GB50300-2019）》及配套验收规范及我行相关要求。</w:t>
      </w:r>
      <w:r w:rsidR="00312B24">
        <w:rPr>
          <w:rFonts w:ascii="彩虹粗仿宋" w:eastAsia="彩虹粗仿宋" w:hAnsi="宋体"/>
          <w:snapToGrid w:val="0"/>
          <w:sz w:val="32"/>
          <w:szCs w:val="32"/>
        </w:rPr>
        <w:t>如因</w:t>
      </w:r>
      <w:r w:rsidR="00312B24">
        <w:rPr>
          <w:rFonts w:ascii="彩虹粗仿宋" w:eastAsia="彩虹粗仿宋" w:hAnsi="宋体" w:hint="eastAsia"/>
          <w:snapToGrid w:val="0"/>
          <w:sz w:val="32"/>
          <w:szCs w:val="32"/>
        </w:rPr>
        <w:t>供应</w:t>
      </w:r>
      <w:proofErr w:type="gramStart"/>
      <w:r w:rsidR="00312B24">
        <w:rPr>
          <w:rFonts w:ascii="彩虹粗仿宋" w:eastAsia="彩虹粗仿宋" w:hAnsi="宋体" w:hint="eastAsia"/>
          <w:snapToGrid w:val="0"/>
          <w:sz w:val="32"/>
          <w:szCs w:val="32"/>
        </w:rPr>
        <w:t>商</w:t>
      </w:r>
      <w:r w:rsidR="00312B24">
        <w:rPr>
          <w:rFonts w:ascii="彩虹粗仿宋" w:eastAsia="彩虹粗仿宋" w:hAnsi="宋体"/>
          <w:snapToGrid w:val="0"/>
          <w:sz w:val="32"/>
          <w:szCs w:val="32"/>
        </w:rPr>
        <w:t>未能</w:t>
      </w:r>
      <w:proofErr w:type="gramEnd"/>
      <w:r w:rsidR="00312B24">
        <w:rPr>
          <w:rFonts w:ascii="彩虹粗仿宋" w:eastAsia="彩虹粗仿宋" w:hAnsi="宋体"/>
          <w:snapToGrid w:val="0"/>
          <w:sz w:val="32"/>
          <w:szCs w:val="32"/>
        </w:rPr>
        <w:t>遵守上述规范要求和满足</w:t>
      </w:r>
      <w:r w:rsidR="00312B24">
        <w:rPr>
          <w:rFonts w:ascii="彩虹粗仿宋" w:eastAsia="彩虹粗仿宋" w:hAnsi="宋体" w:hint="eastAsia"/>
          <w:snapToGrid w:val="0"/>
          <w:sz w:val="32"/>
          <w:szCs w:val="32"/>
        </w:rPr>
        <w:t>设计</w:t>
      </w:r>
      <w:r w:rsidR="00312B24">
        <w:rPr>
          <w:rFonts w:ascii="彩虹粗仿宋" w:eastAsia="彩虹粗仿宋" w:hAnsi="宋体"/>
          <w:snapToGrid w:val="0"/>
          <w:sz w:val="32"/>
          <w:szCs w:val="32"/>
        </w:rPr>
        <w:t>使用功能</w:t>
      </w:r>
      <w:r w:rsidR="00312B24">
        <w:rPr>
          <w:rFonts w:ascii="彩虹粗仿宋" w:eastAsia="彩虹粗仿宋" w:hAnsi="宋体" w:hint="eastAsia"/>
          <w:snapToGrid w:val="0"/>
          <w:sz w:val="32"/>
          <w:szCs w:val="32"/>
        </w:rPr>
        <w:t>的</w:t>
      </w:r>
      <w:r w:rsidR="00312B24">
        <w:rPr>
          <w:rFonts w:ascii="彩虹粗仿宋" w:eastAsia="彩虹粗仿宋" w:hAnsi="宋体"/>
          <w:snapToGrid w:val="0"/>
          <w:sz w:val="32"/>
          <w:szCs w:val="32"/>
        </w:rPr>
        <w:t>，工程必须返工，</w:t>
      </w:r>
      <w:r w:rsidR="00312B24">
        <w:rPr>
          <w:rFonts w:ascii="彩虹粗仿宋" w:eastAsia="彩虹粗仿宋" w:hAnsi="宋体" w:hint="eastAsia"/>
          <w:snapToGrid w:val="0"/>
          <w:sz w:val="32"/>
          <w:szCs w:val="32"/>
        </w:rPr>
        <w:t>供应商</w:t>
      </w:r>
      <w:r w:rsidR="00312B24">
        <w:rPr>
          <w:rFonts w:ascii="彩虹粗仿宋" w:eastAsia="彩虹粗仿宋" w:hAnsi="宋体"/>
          <w:snapToGrid w:val="0"/>
          <w:sz w:val="32"/>
          <w:szCs w:val="32"/>
        </w:rPr>
        <w:t>承担由此造成的一切损失。返工后仍不能达到要求</w:t>
      </w:r>
      <w:r w:rsidR="00312B24">
        <w:rPr>
          <w:rFonts w:ascii="彩虹粗仿宋" w:eastAsia="彩虹粗仿宋" w:hAnsi="宋体" w:hint="eastAsia"/>
          <w:snapToGrid w:val="0"/>
          <w:sz w:val="32"/>
          <w:szCs w:val="32"/>
        </w:rPr>
        <w:t>的</w:t>
      </w:r>
      <w:r w:rsidR="00312B24">
        <w:rPr>
          <w:rFonts w:ascii="彩虹粗仿宋" w:eastAsia="彩虹粗仿宋" w:hAnsi="宋体"/>
          <w:snapToGrid w:val="0"/>
          <w:sz w:val="32"/>
          <w:szCs w:val="32"/>
        </w:rPr>
        <w:t>，</w:t>
      </w:r>
      <w:r w:rsidR="00312B24">
        <w:rPr>
          <w:rFonts w:ascii="彩虹粗仿宋" w:eastAsia="彩虹粗仿宋" w:hAnsi="宋体" w:hint="eastAsia"/>
          <w:snapToGrid w:val="0"/>
          <w:sz w:val="32"/>
          <w:szCs w:val="32"/>
        </w:rPr>
        <w:t>供应商</w:t>
      </w:r>
      <w:r w:rsidR="00312B24">
        <w:rPr>
          <w:rFonts w:ascii="彩虹粗仿宋" w:eastAsia="彩虹粗仿宋" w:hAnsi="宋体"/>
          <w:snapToGrid w:val="0"/>
          <w:sz w:val="32"/>
          <w:szCs w:val="32"/>
        </w:rPr>
        <w:t>承担由此造成的违约责任。</w:t>
      </w:r>
    </w:p>
    <w:p w:rsidR="0076589B" w:rsidRPr="002A276D" w:rsidRDefault="002A276D" w:rsidP="002A276D">
      <w:pPr>
        <w:spacing w:line="360" w:lineRule="auto"/>
        <w:ind w:firstLineChars="200" w:firstLine="640"/>
        <w:rPr>
          <w:rFonts w:ascii="彩虹黑体" w:eastAsia="彩虹黑体" w:hAnsi="宋体" w:cs="Times New Roman"/>
          <w:snapToGrid w:val="0"/>
          <w:kern w:val="0"/>
          <w:sz w:val="32"/>
          <w:szCs w:val="32"/>
        </w:rPr>
      </w:pPr>
      <w:r>
        <w:rPr>
          <w:rFonts w:ascii="彩虹黑体" w:eastAsia="彩虹黑体" w:hAnsi="宋体" w:cs="Times New Roman" w:hint="eastAsia"/>
          <w:snapToGrid w:val="0"/>
          <w:kern w:val="0"/>
          <w:sz w:val="32"/>
          <w:szCs w:val="32"/>
        </w:rPr>
        <w:t>四、</w:t>
      </w:r>
      <w:r w:rsidR="0076589B" w:rsidRPr="002A276D">
        <w:rPr>
          <w:rFonts w:ascii="彩虹黑体" w:eastAsia="彩虹黑体" w:hAnsi="宋体" w:cs="Times New Roman" w:hint="eastAsia"/>
          <w:snapToGrid w:val="0"/>
          <w:kern w:val="0"/>
          <w:sz w:val="32"/>
          <w:szCs w:val="32"/>
        </w:rPr>
        <w:t>工程进度要求</w:t>
      </w:r>
    </w:p>
    <w:p w:rsidR="00CA652D" w:rsidRDefault="00CA652D" w:rsidP="00CA652D">
      <w:pPr>
        <w:pStyle w:val="Default"/>
        <w:spacing w:line="520" w:lineRule="exact"/>
        <w:ind w:firstLineChars="200" w:firstLine="640"/>
        <w:rPr>
          <w:rFonts w:ascii="彩虹粗仿宋" w:eastAsia="彩虹粗仿宋" w:hAnsi="宋体" w:cs="Times New Roman"/>
          <w:snapToGrid w:val="0"/>
          <w:color w:val="auto"/>
          <w:sz w:val="32"/>
          <w:szCs w:val="32"/>
        </w:rPr>
      </w:pPr>
      <w:r>
        <w:rPr>
          <w:rFonts w:ascii="彩虹粗仿宋" w:eastAsia="彩虹粗仿宋" w:hAnsi="宋体" w:cs="Times New Roman" w:hint="eastAsia"/>
          <w:snapToGrid w:val="0"/>
          <w:sz w:val="32"/>
          <w:szCs w:val="32"/>
        </w:rPr>
        <w:t>1.</w:t>
      </w:r>
      <w:r w:rsidR="0076589B" w:rsidRPr="00CA652D">
        <w:rPr>
          <w:rFonts w:ascii="彩虹粗仿宋" w:eastAsia="彩虹粗仿宋" w:hAnsi="宋体" w:cs="Times New Roman" w:hint="eastAsia"/>
          <w:snapToGrid w:val="0"/>
          <w:sz w:val="32"/>
          <w:szCs w:val="32"/>
        </w:rPr>
        <w:t>工程工期应限定在25天内完成。</w:t>
      </w:r>
      <w:r>
        <w:rPr>
          <w:rFonts w:ascii="彩虹粗仿宋" w:eastAsia="彩虹粗仿宋" w:hAnsi="宋体" w:cs="Times New Roman" w:hint="eastAsia"/>
          <w:snapToGrid w:val="0"/>
          <w:color w:val="auto"/>
          <w:sz w:val="32"/>
          <w:szCs w:val="32"/>
        </w:rPr>
        <w:t>供应商应在应标时做出工期承诺，并在施工合同中进行明确约定。</w:t>
      </w:r>
    </w:p>
    <w:p w:rsidR="002A276D" w:rsidRDefault="002A276D" w:rsidP="002A276D">
      <w:pPr>
        <w:pStyle w:val="Default"/>
        <w:spacing w:line="520" w:lineRule="exact"/>
        <w:ind w:firstLineChars="200" w:firstLine="640"/>
        <w:rPr>
          <w:rFonts w:ascii="彩虹粗仿宋" w:eastAsia="彩虹粗仿宋" w:hAnsi="宋体" w:cs="Times New Roman"/>
          <w:snapToGrid w:val="0"/>
          <w:color w:val="auto"/>
          <w:sz w:val="32"/>
          <w:szCs w:val="32"/>
        </w:rPr>
      </w:pPr>
      <w:r>
        <w:rPr>
          <w:rFonts w:ascii="彩虹粗仿宋" w:eastAsia="彩虹粗仿宋" w:hAnsi="宋体" w:cs="Times New Roman" w:hint="eastAsia"/>
          <w:snapToGrid w:val="0"/>
          <w:sz w:val="32"/>
          <w:szCs w:val="32"/>
        </w:rPr>
        <w:t>2.</w:t>
      </w:r>
      <w:r w:rsidRPr="002A276D">
        <w:rPr>
          <w:rFonts w:ascii="彩虹粗仿宋" w:eastAsia="彩虹粗仿宋" w:hAnsi="宋体" w:cs="Times New Roman" w:hint="eastAsia"/>
          <w:snapToGrid w:val="0"/>
          <w:sz w:val="32"/>
          <w:szCs w:val="32"/>
        </w:rPr>
        <w:t xml:space="preserve"> </w:t>
      </w:r>
      <w:r>
        <w:rPr>
          <w:rFonts w:ascii="彩虹粗仿宋" w:eastAsia="彩虹粗仿宋" w:hAnsi="宋体" w:cs="Times New Roman" w:hint="eastAsia"/>
          <w:snapToGrid w:val="0"/>
          <w:color w:val="auto"/>
          <w:sz w:val="32"/>
          <w:szCs w:val="32"/>
        </w:rPr>
        <w:t>供应商</w:t>
      </w:r>
      <w:r>
        <w:rPr>
          <w:rFonts w:ascii="彩虹粗仿宋" w:eastAsia="彩虹粗仿宋" w:hAnsi="宋体" w:cs="Times New Roman"/>
          <w:snapToGrid w:val="0"/>
          <w:color w:val="auto"/>
          <w:sz w:val="32"/>
          <w:szCs w:val="32"/>
        </w:rPr>
        <w:t>必须在规定的</w:t>
      </w:r>
      <w:r>
        <w:rPr>
          <w:rFonts w:ascii="彩虹粗仿宋" w:eastAsia="彩虹粗仿宋" w:hAnsi="宋体" w:cs="Times New Roman" w:hint="eastAsia"/>
          <w:snapToGrid w:val="0"/>
          <w:color w:val="auto"/>
          <w:sz w:val="32"/>
          <w:szCs w:val="32"/>
        </w:rPr>
        <w:t>工期</w:t>
      </w:r>
      <w:r>
        <w:rPr>
          <w:rFonts w:ascii="彩虹粗仿宋" w:eastAsia="彩虹粗仿宋" w:hAnsi="宋体" w:cs="Times New Roman"/>
          <w:snapToGrid w:val="0"/>
          <w:color w:val="auto"/>
          <w:sz w:val="32"/>
          <w:szCs w:val="32"/>
        </w:rPr>
        <w:t>范围内，完成规定的全部</w:t>
      </w:r>
      <w:r>
        <w:rPr>
          <w:rFonts w:ascii="彩虹粗仿宋" w:eastAsia="彩虹粗仿宋" w:hAnsi="宋体" w:cs="Times New Roman" w:hint="eastAsia"/>
          <w:snapToGrid w:val="0"/>
          <w:color w:val="auto"/>
          <w:sz w:val="32"/>
          <w:szCs w:val="32"/>
        </w:rPr>
        <w:t>施工</w:t>
      </w:r>
      <w:r>
        <w:rPr>
          <w:rFonts w:ascii="彩虹粗仿宋" w:eastAsia="彩虹粗仿宋" w:hAnsi="宋体" w:cs="Times New Roman"/>
          <w:snapToGrid w:val="0"/>
          <w:color w:val="auto"/>
          <w:sz w:val="32"/>
          <w:szCs w:val="32"/>
        </w:rPr>
        <w:t>内容，并保证工程质量达到验收要求标准。因</w:t>
      </w:r>
      <w:r>
        <w:rPr>
          <w:rFonts w:ascii="彩虹粗仿宋" w:eastAsia="彩虹粗仿宋" w:hAnsi="宋体" w:cs="Times New Roman" w:hint="eastAsia"/>
          <w:snapToGrid w:val="0"/>
          <w:color w:val="auto"/>
          <w:sz w:val="32"/>
          <w:szCs w:val="32"/>
        </w:rPr>
        <w:t>供应商自身</w:t>
      </w:r>
      <w:r>
        <w:rPr>
          <w:rFonts w:ascii="彩虹粗仿宋" w:eastAsia="彩虹粗仿宋" w:hAnsi="宋体" w:cs="Times New Roman"/>
          <w:snapToGrid w:val="0"/>
          <w:color w:val="auto"/>
          <w:sz w:val="32"/>
          <w:szCs w:val="32"/>
        </w:rPr>
        <w:t>责任而延误工期，</w:t>
      </w:r>
      <w:r>
        <w:rPr>
          <w:rFonts w:ascii="彩虹粗仿宋" w:eastAsia="彩虹粗仿宋" w:hAnsi="宋体" w:cs="Times New Roman" w:hint="eastAsia"/>
          <w:snapToGrid w:val="0"/>
          <w:color w:val="auto"/>
          <w:sz w:val="32"/>
          <w:szCs w:val="32"/>
        </w:rPr>
        <w:t>供应商</w:t>
      </w:r>
      <w:r>
        <w:rPr>
          <w:rFonts w:ascii="彩虹粗仿宋" w:eastAsia="彩虹粗仿宋" w:hAnsi="宋体" w:cs="Times New Roman"/>
          <w:snapToGrid w:val="0"/>
          <w:color w:val="auto"/>
          <w:sz w:val="32"/>
          <w:szCs w:val="32"/>
        </w:rPr>
        <w:t>承担违约责任，</w:t>
      </w:r>
      <w:r>
        <w:rPr>
          <w:rFonts w:ascii="彩虹粗仿宋" w:eastAsia="彩虹粗仿宋" w:hAnsi="宋体" w:cs="Times New Roman" w:hint="eastAsia"/>
          <w:snapToGrid w:val="0"/>
          <w:color w:val="auto"/>
          <w:sz w:val="32"/>
          <w:szCs w:val="32"/>
        </w:rPr>
        <w:t>我行有权按</w:t>
      </w:r>
      <w:r>
        <w:rPr>
          <w:rFonts w:ascii="彩虹粗仿宋" w:eastAsia="彩虹粗仿宋" w:hAnsi="宋体" w:cs="Times New Roman"/>
          <w:snapToGrid w:val="0"/>
          <w:color w:val="auto"/>
          <w:sz w:val="32"/>
          <w:szCs w:val="32"/>
        </w:rPr>
        <w:t>延期</w:t>
      </w:r>
      <w:r>
        <w:rPr>
          <w:rFonts w:ascii="彩虹粗仿宋" w:eastAsia="彩虹粗仿宋" w:hAnsi="宋体" w:cs="Times New Roman" w:hint="eastAsia"/>
          <w:snapToGrid w:val="0"/>
          <w:color w:val="auto"/>
          <w:sz w:val="32"/>
          <w:szCs w:val="32"/>
        </w:rPr>
        <w:t>天数扣除项目资金。因进度延误导致我</w:t>
      </w:r>
      <w:proofErr w:type="gramStart"/>
      <w:r>
        <w:rPr>
          <w:rFonts w:ascii="彩虹粗仿宋" w:eastAsia="彩虹粗仿宋" w:hAnsi="宋体" w:cs="Times New Roman" w:hint="eastAsia"/>
          <w:snapToGrid w:val="0"/>
          <w:color w:val="auto"/>
          <w:sz w:val="32"/>
          <w:szCs w:val="32"/>
        </w:rPr>
        <w:t>行因此</w:t>
      </w:r>
      <w:proofErr w:type="gramEnd"/>
      <w:r>
        <w:rPr>
          <w:rFonts w:ascii="彩虹粗仿宋" w:eastAsia="彩虹粗仿宋" w:hAnsi="宋体" w:cs="Times New Roman" w:hint="eastAsia"/>
          <w:snapToGrid w:val="0"/>
          <w:color w:val="auto"/>
          <w:sz w:val="32"/>
          <w:szCs w:val="32"/>
        </w:rPr>
        <w:t>遭受损失的，供应商还应赔偿我行全部损失。</w:t>
      </w:r>
    </w:p>
    <w:p w:rsidR="002A276D" w:rsidRPr="00F169D3" w:rsidRDefault="002A276D" w:rsidP="002A276D">
      <w:pPr>
        <w:pStyle w:val="Default"/>
        <w:spacing w:line="520" w:lineRule="exact"/>
        <w:ind w:firstLineChars="200" w:firstLine="640"/>
        <w:rPr>
          <w:rFonts w:ascii="彩虹黑体" w:eastAsia="彩虹黑体" w:hAnsi="宋体" w:cs="Times New Roman"/>
          <w:snapToGrid w:val="0"/>
          <w:color w:val="auto"/>
          <w:sz w:val="32"/>
          <w:szCs w:val="32"/>
        </w:rPr>
      </w:pPr>
      <w:r>
        <w:rPr>
          <w:rFonts w:ascii="彩虹粗仿宋" w:eastAsia="彩虹粗仿宋" w:hAnsi="宋体" w:cs="Times New Roman" w:hint="eastAsia"/>
          <w:snapToGrid w:val="0"/>
          <w:sz w:val="32"/>
          <w:szCs w:val="32"/>
        </w:rPr>
        <w:t>3.</w:t>
      </w:r>
      <w:r w:rsidRPr="002A276D">
        <w:rPr>
          <w:rFonts w:ascii="彩虹粗仿宋" w:eastAsia="彩虹粗仿宋" w:hAnsi="宋体" w:cs="Times New Roman"/>
          <w:snapToGrid w:val="0"/>
          <w:sz w:val="32"/>
          <w:szCs w:val="32"/>
        </w:rPr>
        <w:t xml:space="preserve"> </w:t>
      </w:r>
      <w:r>
        <w:rPr>
          <w:rFonts w:ascii="彩虹粗仿宋" w:eastAsia="彩虹粗仿宋" w:hAnsi="宋体" w:cs="Times New Roman"/>
          <w:snapToGrid w:val="0"/>
          <w:color w:val="auto"/>
          <w:sz w:val="32"/>
          <w:szCs w:val="32"/>
        </w:rPr>
        <w:t>在施工中，若</w:t>
      </w:r>
      <w:r>
        <w:rPr>
          <w:rFonts w:ascii="彩虹粗仿宋" w:eastAsia="彩虹粗仿宋" w:hAnsi="宋体" w:cs="Times New Roman" w:hint="eastAsia"/>
          <w:snapToGrid w:val="0"/>
          <w:color w:val="auto"/>
          <w:sz w:val="32"/>
          <w:szCs w:val="32"/>
        </w:rPr>
        <w:t>由客观原因或不可抗力等造成工程确需延期的，需由供应商进行延期申请，由项目行书面签字</w:t>
      </w:r>
      <w:r w:rsidRPr="00F169D3">
        <w:rPr>
          <w:rFonts w:ascii="彩虹黑体" w:eastAsia="彩虹黑体" w:hAnsi="宋体" w:cs="Times New Roman" w:hint="eastAsia"/>
          <w:snapToGrid w:val="0"/>
          <w:color w:val="auto"/>
          <w:sz w:val="32"/>
          <w:szCs w:val="32"/>
        </w:rPr>
        <w:t>确认。</w:t>
      </w:r>
    </w:p>
    <w:p w:rsidR="0076589B" w:rsidRPr="00F169D3" w:rsidRDefault="0076589B" w:rsidP="00F169D3">
      <w:pPr>
        <w:pStyle w:val="a3"/>
        <w:numPr>
          <w:ilvl w:val="0"/>
          <w:numId w:val="2"/>
        </w:numPr>
        <w:spacing w:line="360" w:lineRule="auto"/>
        <w:ind w:firstLineChars="0"/>
        <w:rPr>
          <w:rFonts w:ascii="彩虹黑体" w:eastAsia="彩虹黑体" w:hAnsi="宋体" w:cs="Times New Roman"/>
          <w:snapToGrid w:val="0"/>
          <w:kern w:val="0"/>
          <w:sz w:val="32"/>
          <w:szCs w:val="32"/>
        </w:rPr>
      </w:pPr>
      <w:r w:rsidRPr="00F169D3">
        <w:rPr>
          <w:rFonts w:ascii="彩虹黑体" w:eastAsia="彩虹黑体" w:hAnsi="宋体" w:cs="Times New Roman" w:hint="eastAsia"/>
          <w:snapToGrid w:val="0"/>
          <w:kern w:val="0"/>
          <w:sz w:val="32"/>
          <w:szCs w:val="32"/>
        </w:rPr>
        <w:t>工程保修服务要求</w:t>
      </w:r>
    </w:p>
    <w:p w:rsidR="0076589B" w:rsidRDefault="00F169D3" w:rsidP="0076589B">
      <w:pPr>
        <w:pStyle w:val="a3"/>
        <w:spacing w:line="360" w:lineRule="auto"/>
        <w:ind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kern w:val="0"/>
          <w:sz w:val="32"/>
          <w:szCs w:val="32"/>
        </w:rPr>
        <w:t>1.</w:t>
      </w:r>
      <w:r w:rsidR="0076589B" w:rsidRPr="005D6EF4">
        <w:rPr>
          <w:rFonts w:ascii="彩虹粗仿宋" w:eastAsia="彩虹粗仿宋" w:hAnsi="宋体" w:cs="Times New Roman" w:hint="eastAsia"/>
          <w:snapToGrid w:val="0"/>
          <w:kern w:val="0"/>
          <w:sz w:val="32"/>
          <w:szCs w:val="32"/>
        </w:rPr>
        <w:t>本工程从竣工交付之日起，</w:t>
      </w:r>
      <w:r w:rsidR="0076589B">
        <w:rPr>
          <w:rFonts w:ascii="彩虹粗仿宋" w:eastAsia="彩虹粗仿宋" w:hAnsi="宋体" w:cs="Times New Roman" w:hint="eastAsia"/>
          <w:snapToGrid w:val="0"/>
          <w:kern w:val="0"/>
          <w:sz w:val="32"/>
          <w:szCs w:val="32"/>
        </w:rPr>
        <w:t>整体</w:t>
      </w:r>
      <w:r w:rsidR="0076589B" w:rsidRPr="005D6EF4">
        <w:rPr>
          <w:rFonts w:ascii="彩虹粗仿宋" w:eastAsia="彩虹粗仿宋" w:hAnsi="宋体" w:cs="Times New Roman" w:hint="eastAsia"/>
          <w:snapToGrid w:val="0"/>
          <w:kern w:val="0"/>
          <w:sz w:val="32"/>
          <w:szCs w:val="32"/>
        </w:rPr>
        <w:t xml:space="preserve">质保 3 </w:t>
      </w:r>
      <w:r w:rsidR="0076589B">
        <w:rPr>
          <w:rFonts w:ascii="彩虹粗仿宋" w:eastAsia="彩虹粗仿宋" w:hAnsi="宋体" w:cs="Times New Roman" w:hint="eastAsia"/>
          <w:snapToGrid w:val="0"/>
          <w:kern w:val="0"/>
          <w:sz w:val="32"/>
          <w:szCs w:val="32"/>
        </w:rPr>
        <w:t>年</w:t>
      </w:r>
      <w:r w:rsidR="0076589B" w:rsidRPr="005D6EF4">
        <w:rPr>
          <w:rFonts w:ascii="彩虹粗仿宋" w:eastAsia="彩虹粗仿宋" w:hAnsi="宋体" w:cs="Times New Roman" w:hint="eastAsia"/>
          <w:snapToGrid w:val="0"/>
          <w:kern w:val="0"/>
          <w:sz w:val="32"/>
          <w:szCs w:val="32"/>
        </w:rPr>
        <w:t>。</w:t>
      </w:r>
      <w:r>
        <w:rPr>
          <w:rFonts w:ascii="彩虹粗仿宋" w:eastAsia="彩虹粗仿宋" w:hAnsi="宋体" w:cs="Times New Roman"/>
          <w:snapToGrid w:val="0"/>
          <w:sz w:val="32"/>
          <w:szCs w:val="32"/>
        </w:rPr>
        <w:t>工程保修响应时间为</w:t>
      </w:r>
      <w:r>
        <w:rPr>
          <w:rFonts w:ascii="彩虹粗仿宋" w:eastAsia="彩虹粗仿宋" w:hAnsi="宋体" w:cs="Times New Roman" w:hint="eastAsia"/>
          <w:snapToGrid w:val="0"/>
          <w:sz w:val="32"/>
          <w:szCs w:val="32"/>
        </w:rPr>
        <w:t>不超过12</w:t>
      </w:r>
      <w:r>
        <w:rPr>
          <w:rFonts w:ascii="彩虹粗仿宋" w:eastAsia="彩虹粗仿宋" w:hAnsi="宋体" w:cs="Times New Roman"/>
          <w:snapToGrid w:val="0"/>
          <w:sz w:val="32"/>
          <w:szCs w:val="32"/>
        </w:rPr>
        <w:t>小时。</w:t>
      </w:r>
    </w:p>
    <w:p w:rsidR="00F169D3" w:rsidRPr="00F169D3" w:rsidRDefault="00F169D3" w:rsidP="00F169D3">
      <w:pPr>
        <w:adjustRightInd w:val="0"/>
        <w:snapToGrid w:val="0"/>
        <w:spacing w:line="520" w:lineRule="exact"/>
        <w:ind w:firstLineChars="221" w:firstLine="707"/>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2.在保修期内</w:t>
      </w:r>
      <w:proofErr w:type="gramStart"/>
      <w:r>
        <w:rPr>
          <w:rFonts w:ascii="彩虹粗仿宋" w:eastAsia="彩虹粗仿宋" w:hAnsi="宋体" w:hint="eastAsia"/>
          <w:snapToGrid w:val="0"/>
          <w:kern w:val="0"/>
          <w:sz w:val="32"/>
          <w:szCs w:val="32"/>
        </w:rPr>
        <w:t>属施工</w:t>
      </w:r>
      <w:proofErr w:type="gramEnd"/>
      <w:r>
        <w:rPr>
          <w:rFonts w:ascii="彩虹粗仿宋" w:eastAsia="彩虹粗仿宋" w:hAnsi="宋体" w:hint="eastAsia"/>
          <w:snapToGrid w:val="0"/>
          <w:kern w:val="0"/>
          <w:sz w:val="32"/>
          <w:szCs w:val="32"/>
        </w:rPr>
        <w:t>原因造成的质量缺陷，供应商无条件免费维修。超过保修期，若遇确属施工遗留的质量问题，仍由供应商负责返修，费用由供应商自行负责。</w:t>
      </w:r>
    </w:p>
    <w:p w:rsidR="0076589B" w:rsidRPr="00F169D3" w:rsidRDefault="0076589B" w:rsidP="00F169D3">
      <w:pPr>
        <w:pStyle w:val="a3"/>
        <w:numPr>
          <w:ilvl w:val="0"/>
          <w:numId w:val="2"/>
        </w:numPr>
        <w:spacing w:line="360" w:lineRule="auto"/>
        <w:ind w:firstLineChars="0"/>
        <w:rPr>
          <w:rFonts w:ascii="彩虹黑体" w:eastAsia="彩虹黑体" w:hAnsi="宋体" w:cs="Times New Roman"/>
          <w:snapToGrid w:val="0"/>
          <w:kern w:val="0"/>
          <w:sz w:val="32"/>
          <w:szCs w:val="32"/>
        </w:rPr>
      </w:pPr>
      <w:r w:rsidRPr="00F169D3">
        <w:rPr>
          <w:rFonts w:ascii="彩虹黑体" w:eastAsia="彩虹黑体" w:hAnsi="宋体" w:cs="Times New Roman" w:hint="eastAsia"/>
          <w:snapToGrid w:val="0"/>
          <w:kern w:val="0"/>
          <w:sz w:val="32"/>
          <w:szCs w:val="32"/>
        </w:rPr>
        <w:t>款项支付要求</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lastRenderedPageBreak/>
        <w:t>（一）我行按以下方式支付工程款项：</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sidRPr="005D6EF4">
        <w:rPr>
          <w:rFonts w:ascii="彩虹粗仿宋" w:eastAsia="彩虹粗仿宋" w:hAnsi="宋体" w:cs="Times New Roman" w:hint="eastAsia"/>
          <w:snapToGrid w:val="0"/>
          <w:kern w:val="0"/>
          <w:sz w:val="32"/>
          <w:szCs w:val="32"/>
        </w:rPr>
        <w:t>．竣工验收后五日内，供应商提交工程结算，并将有关资料送交我行。我行自接到上述资料后送有关审价部门审查，审价通过后，按审定后工程总价扣除原已支付款项和工程质保金后，供应商提供合</w:t>
      </w:r>
      <w:proofErr w:type="gramStart"/>
      <w:r w:rsidRPr="005D6EF4">
        <w:rPr>
          <w:rFonts w:ascii="彩虹粗仿宋" w:eastAsia="彩虹粗仿宋" w:hAnsi="宋体" w:cs="Times New Roman" w:hint="eastAsia"/>
          <w:snapToGrid w:val="0"/>
          <w:kern w:val="0"/>
          <w:sz w:val="32"/>
          <w:szCs w:val="32"/>
        </w:rPr>
        <w:t>规</w:t>
      </w:r>
      <w:proofErr w:type="gramEnd"/>
      <w:r w:rsidRPr="005D6EF4">
        <w:rPr>
          <w:rFonts w:ascii="彩虹粗仿宋" w:eastAsia="彩虹粗仿宋" w:hAnsi="宋体" w:cs="Times New Roman" w:hint="eastAsia"/>
          <w:snapToGrid w:val="0"/>
          <w:kern w:val="0"/>
          <w:sz w:val="32"/>
          <w:szCs w:val="32"/>
        </w:rPr>
        <w:t>的增值税专用发票支付工程款。</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w:t>
      </w:r>
      <w:r w:rsidRPr="005D6EF4">
        <w:rPr>
          <w:rFonts w:ascii="彩虹粗仿宋" w:eastAsia="彩虹粗仿宋" w:hAnsi="宋体" w:cs="Times New Roman" w:hint="eastAsia"/>
          <w:snapToGrid w:val="0"/>
          <w:kern w:val="0"/>
          <w:sz w:val="32"/>
          <w:szCs w:val="32"/>
        </w:rPr>
        <w:t>．质保金：质保金为结算总价款的3%，保修期</w:t>
      </w:r>
      <w:proofErr w:type="gramStart"/>
      <w:r w:rsidRPr="005D6EF4">
        <w:rPr>
          <w:rFonts w:ascii="彩虹粗仿宋" w:eastAsia="彩虹粗仿宋" w:hAnsi="宋体" w:cs="Times New Roman" w:hint="eastAsia"/>
          <w:snapToGrid w:val="0"/>
          <w:kern w:val="0"/>
          <w:sz w:val="32"/>
          <w:szCs w:val="32"/>
        </w:rPr>
        <w:t>按供应</w:t>
      </w:r>
      <w:proofErr w:type="gramEnd"/>
      <w:r w:rsidRPr="005D6EF4">
        <w:rPr>
          <w:rFonts w:ascii="彩虹粗仿宋" w:eastAsia="彩虹粗仿宋" w:hAnsi="宋体" w:cs="Times New Roman" w:hint="eastAsia"/>
          <w:snapToGrid w:val="0"/>
          <w:kern w:val="0"/>
          <w:sz w:val="32"/>
          <w:szCs w:val="32"/>
        </w:rPr>
        <w:t>商投标承诺及国家相关规定执行。保修期满后，在该工程未发现质量问题的情况下，向供应商一次性结清质保金。</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（二）当施工中发生下述情况时，不得调整预算。</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1．供应商施工不当或失误造成的返工损失或因供应商的失误引起设计修改而增加的费用；</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2．其他因供应商的原因造成的损失。</w:t>
      </w:r>
    </w:p>
    <w:p w:rsidR="0076589B" w:rsidRPr="00B40453" w:rsidRDefault="0076589B" w:rsidP="00F169D3">
      <w:pPr>
        <w:pStyle w:val="a3"/>
        <w:numPr>
          <w:ilvl w:val="0"/>
          <w:numId w:val="2"/>
        </w:numPr>
        <w:spacing w:line="360" w:lineRule="auto"/>
        <w:ind w:firstLineChars="0"/>
        <w:rPr>
          <w:rFonts w:ascii="彩虹黑体" w:eastAsia="彩虹黑体" w:hAnsi="宋体" w:cs="Times New Roman"/>
          <w:snapToGrid w:val="0"/>
          <w:kern w:val="0"/>
          <w:sz w:val="32"/>
          <w:szCs w:val="32"/>
        </w:rPr>
      </w:pPr>
      <w:r w:rsidRPr="00B40453">
        <w:rPr>
          <w:rFonts w:ascii="彩虹黑体" w:eastAsia="彩虹黑体" w:hAnsi="宋体" w:cs="Times New Roman" w:hint="eastAsia"/>
          <w:snapToGrid w:val="0"/>
          <w:kern w:val="0"/>
          <w:sz w:val="32"/>
          <w:szCs w:val="32"/>
        </w:rPr>
        <w:t>售后服务要求</w:t>
      </w:r>
    </w:p>
    <w:p w:rsidR="0076589B" w:rsidRPr="005D6EF4" w:rsidRDefault="0076589B" w:rsidP="0076589B">
      <w:pPr>
        <w:pStyle w:val="a3"/>
        <w:spacing w:line="360" w:lineRule="auto"/>
        <w:ind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供应</w:t>
      </w:r>
      <w:proofErr w:type="gramStart"/>
      <w:r w:rsidRPr="005D6EF4">
        <w:rPr>
          <w:rFonts w:ascii="彩虹粗仿宋" w:eastAsia="彩虹粗仿宋" w:hAnsi="宋体" w:cs="Times New Roman" w:hint="eastAsia"/>
          <w:snapToGrid w:val="0"/>
          <w:kern w:val="0"/>
          <w:sz w:val="32"/>
          <w:szCs w:val="32"/>
        </w:rPr>
        <w:t>商维护</w:t>
      </w:r>
      <w:proofErr w:type="gramEnd"/>
      <w:r w:rsidRPr="005D6EF4">
        <w:rPr>
          <w:rFonts w:ascii="彩虹粗仿宋" w:eastAsia="彩虹粗仿宋" w:hAnsi="宋体" w:cs="Times New Roman" w:hint="eastAsia"/>
          <w:snapToGrid w:val="0"/>
          <w:kern w:val="0"/>
          <w:sz w:val="32"/>
          <w:szCs w:val="32"/>
        </w:rPr>
        <w:t>响应到场时间</w:t>
      </w:r>
      <w:r>
        <w:rPr>
          <w:rFonts w:ascii="彩虹粗仿宋" w:eastAsia="彩虹粗仿宋" w:hAnsi="宋体" w:cs="Times New Roman" w:hint="eastAsia"/>
          <w:snapToGrid w:val="0"/>
          <w:kern w:val="0"/>
          <w:sz w:val="32"/>
          <w:szCs w:val="32"/>
        </w:rPr>
        <w:t>不超过1</w:t>
      </w:r>
      <w:r w:rsidRPr="005D6EF4">
        <w:rPr>
          <w:rFonts w:ascii="彩虹粗仿宋" w:eastAsia="彩虹粗仿宋" w:hAnsi="宋体" w:cs="Times New Roman" w:hint="eastAsia"/>
          <w:snapToGrid w:val="0"/>
          <w:kern w:val="0"/>
          <w:sz w:val="32"/>
          <w:szCs w:val="32"/>
        </w:rPr>
        <w:t>小时；抵达现场后常规问题维护时间不超过</w:t>
      </w:r>
      <w:r>
        <w:rPr>
          <w:rFonts w:ascii="彩虹粗仿宋" w:eastAsia="彩虹粗仿宋" w:hAnsi="宋体" w:cs="Times New Roman" w:hint="eastAsia"/>
          <w:snapToGrid w:val="0"/>
          <w:kern w:val="0"/>
          <w:sz w:val="32"/>
          <w:szCs w:val="32"/>
        </w:rPr>
        <w:t>8</w:t>
      </w:r>
      <w:r w:rsidRPr="005D6EF4">
        <w:rPr>
          <w:rFonts w:ascii="彩虹粗仿宋" w:eastAsia="彩虹粗仿宋" w:hAnsi="宋体" w:cs="Times New Roman" w:hint="eastAsia"/>
          <w:snapToGrid w:val="0"/>
          <w:kern w:val="0"/>
          <w:sz w:val="32"/>
          <w:szCs w:val="32"/>
        </w:rPr>
        <w:t>小时。</w:t>
      </w:r>
    </w:p>
    <w:p w:rsidR="0076589B" w:rsidRPr="00115983" w:rsidRDefault="0076589B" w:rsidP="00F169D3">
      <w:pPr>
        <w:pStyle w:val="a3"/>
        <w:numPr>
          <w:ilvl w:val="0"/>
          <w:numId w:val="2"/>
        </w:numPr>
        <w:spacing w:line="360" w:lineRule="auto"/>
        <w:ind w:firstLineChars="0"/>
        <w:rPr>
          <w:rFonts w:ascii="彩虹黑体" w:eastAsia="彩虹黑体" w:hAnsi="宋体" w:cs="Times New Roman"/>
          <w:snapToGrid w:val="0"/>
          <w:kern w:val="0"/>
          <w:sz w:val="32"/>
          <w:szCs w:val="32"/>
        </w:rPr>
      </w:pPr>
      <w:r w:rsidRPr="00115983">
        <w:rPr>
          <w:rFonts w:ascii="彩虹黑体" w:eastAsia="彩虹黑体" w:hAnsi="宋体" w:cs="Times New Roman" w:hint="eastAsia"/>
          <w:snapToGrid w:val="0"/>
          <w:kern w:val="0"/>
          <w:sz w:val="32"/>
          <w:szCs w:val="32"/>
        </w:rPr>
        <w:t>报价要求</w:t>
      </w:r>
    </w:p>
    <w:p w:rsidR="0076589B" w:rsidRPr="005D6EF4" w:rsidRDefault="0076589B" w:rsidP="0076589B">
      <w:pPr>
        <w:spacing w:line="360" w:lineRule="auto"/>
        <w:ind w:firstLineChars="200" w:firstLine="640"/>
        <w:rPr>
          <w:rFonts w:ascii="彩虹粗仿宋" w:eastAsia="彩虹粗仿宋" w:hAnsi="楷体" w:cs="Times New Roman"/>
          <w:snapToGrid w:val="0"/>
          <w:kern w:val="0"/>
          <w:sz w:val="32"/>
          <w:szCs w:val="32"/>
        </w:rPr>
      </w:pPr>
      <w:r w:rsidRPr="005D6EF4">
        <w:rPr>
          <w:rFonts w:ascii="彩虹粗仿宋" w:eastAsia="彩虹粗仿宋" w:hAnsi="楷体" w:cs="Times New Roman" w:hint="eastAsia"/>
          <w:snapToGrid w:val="0"/>
          <w:kern w:val="0"/>
          <w:sz w:val="32"/>
          <w:szCs w:val="32"/>
        </w:rPr>
        <w:t>报价要求：供应商在造价咨询机构审核的总体控制价格基础上报项目整体折扣率，工程量清单中各细项价格同步执行整体折扣率（不可竞争费用除外，该部分按照国家或者行业相关规定结算），供应商按中标折扣率执行。供应商报价应充分考虑项目的地理位置分布、项目规模、服</w:t>
      </w:r>
      <w:r w:rsidRPr="005D6EF4">
        <w:rPr>
          <w:rFonts w:ascii="彩虹粗仿宋" w:eastAsia="彩虹粗仿宋" w:hAnsi="楷体" w:cs="Times New Roman" w:hint="eastAsia"/>
          <w:snapToGrid w:val="0"/>
          <w:kern w:val="0"/>
          <w:sz w:val="32"/>
          <w:szCs w:val="32"/>
        </w:rPr>
        <w:lastRenderedPageBreak/>
        <w:t>务响应时效、工期、质量、质</w:t>
      </w:r>
      <w:proofErr w:type="gramStart"/>
      <w:r w:rsidRPr="005D6EF4">
        <w:rPr>
          <w:rFonts w:ascii="彩虹粗仿宋" w:eastAsia="彩虹粗仿宋" w:hAnsi="楷体" w:cs="Times New Roman" w:hint="eastAsia"/>
          <w:snapToGrid w:val="0"/>
          <w:kern w:val="0"/>
          <w:sz w:val="32"/>
          <w:szCs w:val="32"/>
        </w:rPr>
        <w:t>保要求</w:t>
      </w:r>
      <w:proofErr w:type="gramEnd"/>
      <w:r w:rsidRPr="005D6EF4">
        <w:rPr>
          <w:rFonts w:ascii="彩虹粗仿宋" w:eastAsia="彩虹粗仿宋" w:hAnsi="楷体" w:cs="Times New Roman" w:hint="eastAsia"/>
          <w:snapToGrid w:val="0"/>
          <w:kern w:val="0"/>
          <w:sz w:val="32"/>
          <w:szCs w:val="32"/>
        </w:rPr>
        <w:t>内容等所有客观因素，费用已包含相关的人工、材料、机械、管理费、利润、单价措施费、除安全文明施工费外的总价措施费、保险、专利费用（如涉及）等一切费用。</w:t>
      </w:r>
    </w:p>
    <w:p w:rsidR="0076589B" w:rsidRPr="00DF285F" w:rsidRDefault="0076589B" w:rsidP="00F169D3">
      <w:pPr>
        <w:pStyle w:val="a3"/>
        <w:numPr>
          <w:ilvl w:val="0"/>
          <w:numId w:val="2"/>
        </w:numPr>
        <w:spacing w:line="360" w:lineRule="auto"/>
        <w:ind w:firstLineChars="0"/>
        <w:rPr>
          <w:rFonts w:ascii="彩虹黑体" w:eastAsia="彩虹黑体" w:hAnsi="宋体" w:cs="Times New Roman"/>
          <w:snapToGrid w:val="0"/>
          <w:kern w:val="0"/>
          <w:sz w:val="32"/>
          <w:szCs w:val="32"/>
        </w:rPr>
      </w:pPr>
      <w:r w:rsidRPr="00DF285F">
        <w:rPr>
          <w:rFonts w:ascii="彩虹黑体" w:eastAsia="彩虹黑体" w:hAnsi="宋体" w:cs="Times New Roman" w:hint="eastAsia"/>
          <w:snapToGrid w:val="0"/>
          <w:kern w:val="0"/>
          <w:sz w:val="32"/>
          <w:szCs w:val="32"/>
        </w:rPr>
        <w:t>其</w:t>
      </w:r>
      <w:r w:rsidR="00C737F4" w:rsidRPr="00DF285F">
        <w:rPr>
          <w:rFonts w:ascii="彩虹黑体" w:eastAsia="彩虹黑体" w:hAnsi="宋体" w:cs="Times New Roman" w:hint="eastAsia"/>
          <w:snapToGrid w:val="0"/>
          <w:kern w:val="0"/>
          <w:sz w:val="32"/>
          <w:szCs w:val="32"/>
        </w:rPr>
        <w:t>它</w:t>
      </w:r>
      <w:r w:rsidRPr="00DF285F">
        <w:rPr>
          <w:rFonts w:ascii="彩虹黑体" w:eastAsia="彩虹黑体" w:hAnsi="宋体" w:cs="Times New Roman" w:hint="eastAsia"/>
          <w:snapToGrid w:val="0"/>
          <w:kern w:val="0"/>
          <w:sz w:val="32"/>
          <w:szCs w:val="32"/>
        </w:rPr>
        <w:t>要求</w:t>
      </w:r>
    </w:p>
    <w:p w:rsidR="0076589B" w:rsidRPr="005D6EF4" w:rsidRDefault="0076589B" w:rsidP="0076589B">
      <w:pPr>
        <w:spacing w:line="360" w:lineRule="auto"/>
        <w:ind w:firstLineChars="200" w:firstLine="640"/>
        <w:rPr>
          <w:rFonts w:ascii="彩虹粗仿宋" w:eastAsia="彩虹粗仿宋" w:hAnsi="宋体" w:cs="Times New Roman"/>
          <w:snapToGrid w:val="0"/>
          <w:kern w:val="0"/>
          <w:sz w:val="32"/>
          <w:szCs w:val="32"/>
        </w:rPr>
      </w:pPr>
      <w:r w:rsidRPr="005D6EF4">
        <w:rPr>
          <w:rFonts w:ascii="彩虹粗仿宋" w:eastAsia="彩虹粗仿宋" w:hAnsi="宋体" w:cs="Times New Roman" w:hint="eastAsia"/>
          <w:snapToGrid w:val="0"/>
          <w:kern w:val="0"/>
          <w:sz w:val="32"/>
          <w:szCs w:val="32"/>
        </w:rPr>
        <w:t>1</w:t>
      </w:r>
      <w:r w:rsidRPr="005D6EF4">
        <w:rPr>
          <w:rFonts w:ascii="彩虹楷体" w:eastAsia="彩虹楷体" w:hAnsi="楷体" w:cs="Times New Roman" w:hint="eastAsia"/>
          <w:snapToGrid w:val="0"/>
          <w:kern w:val="0"/>
          <w:sz w:val="32"/>
          <w:szCs w:val="32"/>
        </w:rPr>
        <w:t>．</w:t>
      </w:r>
      <w:r w:rsidRPr="005D6EF4">
        <w:rPr>
          <w:rFonts w:ascii="彩虹粗仿宋" w:eastAsia="彩虹粗仿宋" w:hAnsi="宋体" w:cs="Times New Roman" w:hint="eastAsia"/>
          <w:snapToGrid w:val="0"/>
          <w:kern w:val="0"/>
          <w:sz w:val="32"/>
          <w:szCs w:val="32"/>
        </w:rPr>
        <w:t>施工区域：施工区域所下方</w:t>
      </w:r>
      <w:proofErr w:type="gramStart"/>
      <w:r>
        <w:rPr>
          <w:rFonts w:ascii="彩虹粗仿宋" w:eastAsia="彩虹粗仿宋" w:hAnsi="宋体" w:cs="Times New Roman" w:hint="eastAsia"/>
          <w:snapToGrid w:val="0"/>
          <w:kern w:val="0"/>
          <w:sz w:val="32"/>
          <w:szCs w:val="32"/>
        </w:rPr>
        <w:t>毗临钞</w:t>
      </w:r>
      <w:proofErr w:type="gramEnd"/>
      <w:r>
        <w:rPr>
          <w:rFonts w:ascii="彩虹粗仿宋" w:eastAsia="彩虹粗仿宋" w:hAnsi="宋体" w:cs="Times New Roman" w:hint="eastAsia"/>
          <w:snapToGrid w:val="0"/>
          <w:kern w:val="0"/>
          <w:sz w:val="32"/>
          <w:szCs w:val="32"/>
        </w:rPr>
        <w:t>车通道</w:t>
      </w:r>
      <w:r w:rsidRPr="005D6EF4">
        <w:rPr>
          <w:rFonts w:ascii="彩虹粗仿宋" w:eastAsia="彩虹粗仿宋" w:hAnsi="宋体" w:cs="Times New Roman" w:hint="eastAsia"/>
          <w:snapToGrid w:val="0"/>
          <w:kern w:val="0"/>
          <w:sz w:val="32"/>
          <w:szCs w:val="32"/>
        </w:rPr>
        <w:t>，供应商应当合理规划施工打围方式，既保证施工安全、施工实施、效果呈现，又尽可能不影响往行人、车辆的安全。</w:t>
      </w:r>
    </w:p>
    <w:p w:rsidR="0076589B" w:rsidRDefault="0076589B" w:rsidP="0076589B">
      <w:pPr>
        <w:spacing w:line="360" w:lineRule="auto"/>
        <w:ind w:firstLineChars="200" w:firstLine="640"/>
        <w:rPr>
          <w:rFonts w:ascii="彩虹粗仿宋" w:eastAsia="彩虹粗仿宋" w:cs="宋体"/>
          <w:kern w:val="0"/>
          <w:sz w:val="32"/>
          <w:szCs w:val="32"/>
        </w:rPr>
      </w:pPr>
      <w:r>
        <w:rPr>
          <w:rFonts w:ascii="彩虹粗仿宋" w:eastAsia="彩虹粗仿宋" w:hAnsi="宋体" w:cs="Times New Roman" w:hint="eastAsia"/>
          <w:snapToGrid w:val="0"/>
          <w:kern w:val="0"/>
          <w:sz w:val="32"/>
          <w:szCs w:val="32"/>
        </w:rPr>
        <w:t>2</w:t>
      </w:r>
      <w:r w:rsidRPr="005D6EF4">
        <w:rPr>
          <w:rFonts w:ascii="彩虹粗仿宋" w:eastAsia="彩虹粗仿宋" w:hAnsi="宋体" w:cs="Times New Roman" w:hint="eastAsia"/>
          <w:snapToGrid w:val="0"/>
          <w:kern w:val="0"/>
          <w:sz w:val="32"/>
          <w:szCs w:val="32"/>
        </w:rPr>
        <w:t>. 供应商应强化本方施工人员的安全施工教育，为施工人员购买人身意外保险，承担由于自身安全措施不力造成事故的责任和因此发生的费用。供应商同时应严格遵守我行以及物业管理方关于施工现场出入管理、安全保密等各项</w:t>
      </w:r>
      <w:r w:rsidRPr="005D6EF4">
        <w:rPr>
          <w:rFonts w:ascii="彩虹粗仿宋" w:eastAsia="彩虹粗仿宋" w:cs="宋体" w:hint="eastAsia"/>
          <w:kern w:val="0"/>
          <w:sz w:val="32"/>
          <w:szCs w:val="32"/>
        </w:rPr>
        <w:t>工作管理秩序，服从我方以及物业管理方关于施工时间的安排。</w:t>
      </w:r>
    </w:p>
    <w:p w:rsidR="00DF285F" w:rsidRDefault="00017D66" w:rsidP="00DF285F">
      <w:pPr>
        <w:spacing w:line="520" w:lineRule="exact"/>
        <w:ind w:firstLineChars="200" w:firstLine="640"/>
        <w:rPr>
          <w:rFonts w:ascii="彩虹粗仿宋" w:eastAsia="彩虹粗仿宋" w:hAnsi="宋体"/>
          <w:snapToGrid w:val="0"/>
          <w:kern w:val="0"/>
          <w:sz w:val="32"/>
          <w:szCs w:val="32"/>
        </w:rPr>
      </w:pPr>
      <w:r>
        <w:rPr>
          <w:rFonts w:ascii="彩虹粗仿宋" w:eastAsia="彩虹粗仿宋" w:cs="宋体" w:hint="eastAsia"/>
          <w:kern w:val="0"/>
          <w:sz w:val="32"/>
          <w:szCs w:val="32"/>
        </w:rPr>
        <w:t>3.</w:t>
      </w:r>
      <w:r w:rsidR="00DF285F" w:rsidRPr="00DF285F">
        <w:rPr>
          <w:rFonts w:ascii="彩虹粗仿宋" w:eastAsia="彩虹粗仿宋" w:hAnsi="宋体" w:hint="eastAsia"/>
          <w:snapToGrid w:val="0"/>
          <w:kern w:val="0"/>
          <w:sz w:val="32"/>
          <w:szCs w:val="32"/>
        </w:rPr>
        <w:t xml:space="preserve"> </w:t>
      </w:r>
      <w:proofErr w:type="gramStart"/>
      <w:r w:rsidR="00DF285F">
        <w:rPr>
          <w:rFonts w:ascii="彩虹粗仿宋" w:eastAsia="彩虹粗仿宋" w:hAnsi="宋体" w:hint="eastAsia"/>
          <w:snapToGrid w:val="0"/>
          <w:kern w:val="0"/>
          <w:sz w:val="32"/>
          <w:szCs w:val="32"/>
        </w:rPr>
        <w:t>若工程质量</w:t>
      </w:r>
      <w:proofErr w:type="gramEnd"/>
      <w:r w:rsidR="00DF285F">
        <w:rPr>
          <w:rFonts w:ascii="彩虹粗仿宋" w:eastAsia="彩虹粗仿宋" w:hAnsi="宋体" w:hint="eastAsia"/>
          <w:snapToGrid w:val="0"/>
          <w:kern w:val="0"/>
          <w:sz w:val="32"/>
          <w:szCs w:val="32"/>
        </w:rPr>
        <w:t xml:space="preserve">达不到验收要求标准，由供应商进行返工直至达到标准，供应商承担由此产生的全部经济损失。经过2次整改仍未达到质量要求的，从第3次起我行有权按照项目工程结算总价的 </w:t>
      </w:r>
      <w:r w:rsidR="00DF285F">
        <w:rPr>
          <w:rFonts w:ascii="彩虹粗仿宋" w:eastAsia="彩虹粗仿宋" w:hAnsi="宋体" w:hint="eastAsia"/>
          <w:snapToGrid w:val="0"/>
          <w:kern w:val="0"/>
          <w:sz w:val="32"/>
          <w:szCs w:val="32"/>
          <w:u w:val="single"/>
        </w:rPr>
        <w:t>1%</w:t>
      </w:r>
      <w:r w:rsidR="00DF285F">
        <w:rPr>
          <w:rFonts w:ascii="彩虹粗仿宋" w:eastAsia="彩虹粗仿宋" w:hAnsi="宋体" w:hint="eastAsia"/>
          <w:snapToGrid w:val="0"/>
          <w:kern w:val="0"/>
          <w:sz w:val="32"/>
          <w:szCs w:val="32"/>
        </w:rPr>
        <w:t>进行按次扣除，造成工期延误的由供应商承担责任。</w:t>
      </w:r>
    </w:p>
    <w:p w:rsidR="00017D66" w:rsidRPr="00DF285F" w:rsidRDefault="00DF285F" w:rsidP="0076589B">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4.项目实地勘查联系人：</w:t>
      </w:r>
      <w:proofErr w:type="gramStart"/>
      <w:r>
        <w:rPr>
          <w:rFonts w:ascii="彩虹粗仿宋" w:eastAsia="彩虹粗仿宋" w:hAnsi="宋体" w:cs="Times New Roman" w:hint="eastAsia"/>
          <w:snapToGrid w:val="0"/>
          <w:kern w:val="0"/>
          <w:sz w:val="32"/>
          <w:szCs w:val="32"/>
        </w:rPr>
        <w:t>王舫</w:t>
      </w:r>
      <w:proofErr w:type="gramEnd"/>
      <w:r>
        <w:rPr>
          <w:rFonts w:ascii="彩虹粗仿宋" w:eastAsia="彩虹粗仿宋" w:hAnsi="宋体" w:cs="Times New Roman" w:hint="eastAsia"/>
          <w:snapToGrid w:val="0"/>
          <w:kern w:val="0"/>
          <w:sz w:val="32"/>
          <w:szCs w:val="32"/>
        </w:rPr>
        <w:t xml:space="preserve">  联系电话：15892475270</w:t>
      </w:r>
    </w:p>
    <w:p w:rsidR="0076589B" w:rsidRPr="005D6EF4" w:rsidRDefault="0076589B" w:rsidP="0076589B">
      <w:pPr>
        <w:ind w:firstLineChars="200" w:firstLine="640"/>
        <w:rPr>
          <w:rFonts w:ascii="彩虹粗仿宋" w:eastAsia="彩虹粗仿宋" w:hAnsi="宋体" w:cs="Times New Roman"/>
          <w:snapToGrid w:val="0"/>
          <w:kern w:val="0"/>
          <w:sz w:val="32"/>
          <w:szCs w:val="32"/>
        </w:rPr>
      </w:pPr>
    </w:p>
    <w:p w:rsidR="00A27AB8" w:rsidRPr="005D6EF4" w:rsidRDefault="00A27AB8" w:rsidP="0076589B">
      <w:pPr>
        <w:pStyle w:val="a3"/>
        <w:spacing w:line="360" w:lineRule="auto"/>
        <w:ind w:left="1004" w:firstLineChars="0" w:firstLine="0"/>
        <w:rPr>
          <w:rFonts w:ascii="彩虹粗仿宋" w:eastAsia="彩虹粗仿宋" w:hAnsi="宋体" w:cs="Times New Roman"/>
          <w:snapToGrid w:val="0"/>
          <w:kern w:val="0"/>
          <w:sz w:val="32"/>
          <w:szCs w:val="32"/>
        </w:rPr>
      </w:pPr>
    </w:p>
    <w:sectPr w:rsidR="00A27AB8" w:rsidRPr="005D6E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45D" w:rsidRDefault="00D6745D" w:rsidP="008F7C7D">
      <w:r>
        <w:separator/>
      </w:r>
    </w:p>
  </w:endnote>
  <w:endnote w:type="continuationSeparator" w:id="0">
    <w:p w:rsidR="00D6745D" w:rsidRDefault="00D6745D" w:rsidP="008F7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KaiTi">
    <w:altName w:val="Arial"/>
    <w:charset w:val="00"/>
    <w:family w:val="swiss"/>
    <w:pitch w:val="default"/>
    <w:sig w:usb0="00000000" w:usb1="00000000" w:usb2="00000000" w:usb3="00000000" w:csb0="00000001"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彩虹楷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45D" w:rsidRDefault="00D6745D" w:rsidP="008F7C7D">
      <w:r>
        <w:separator/>
      </w:r>
    </w:p>
  </w:footnote>
  <w:footnote w:type="continuationSeparator" w:id="0">
    <w:p w:rsidR="00D6745D" w:rsidRDefault="00D6745D" w:rsidP="008F7C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D35C8B"/>
    <w:multiLevelType w:val="hybridMultilevel"/>
    <w:tmpl w:val="74B482DA"/>
    <w:lvl w:ilvl="0" w:tplc="49E8A48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24057BA4"/>
    <w:multiLevelType w:val="multilevel"/>
    <w:tmpl w:val="24057BA4"/>
    <w:lvl w:ilvl="0">
      <w:start w:val="1"/>
      <w:numFmt w:val="japaneseCounting"/>
      <w:lvlText w:val="%1、"/>
      <w:lvlJc w:val="left"/>
      <w:pPr>
        <w:ind w:left="1004"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38DE4971"/>
    <w:multiLevelType w:val="hybridMultilevel"/>
    <w:tmpl w:val="799257BC"/>
    <w:lvl w:ilvl="0" w:tplc="0A2ED1FE">
      <w:start w:val="5"/>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E22"/>
    <w:rsid w:val="00017D66"/>
    <w:rsid w:val="00065779"/>
    <w:rsid w:val="000737FC"/>
    <w:rsid w:val="000A4981"/>
    <w:rsid w:val="000B055E"/>
    <w:rsid w:val="000B6A4A"/>
    <w:rsid w:val="000F7736"/>
    <w:rsid w:val="00115983"/>
    <w:rsid w:val="00116036"/>
    <w:rsid w:val="0017336D"/>
    <w:rsid w:val="00191F69"/>
    <w:rsid w:val="00197341"/>
    <w:rsid w:val="001A75EA"/>
    <w:rsid w:val="001B7417"/>
    <w:rsid w:val="001C568A"/>
    <w:rsid w:val="00234A78"/>
    <w:rsid w:val="002517AF"/>
    <w:rsid w:val="002526EB"/>
    <w:rsid w:val="00263285"/>
    <w:rsid w:val="00266BD2"/>
    <w:rsid w:val="00280C4E"/>
    <w:rsid w:val="002A276D"/>
    <w:rsid w:val="002C2F45"/>
    <w:rsid w:val="002C7129"/>
    <w:rsid w:val="002F1A10"/>
    <w:rsid w:val="00300794"/>
    <w:rsid w:val="00312B24"/>
    <w:rsid w:val="00371CAD"/>
    <w:rsid w:val="003A15CF"/>
    <w:rsid w:val="003D48AF"/>
    <w:rsid w:val="003E3E85"/>
    <w:rsid w:val="003E5E17"/>
    <w:rsid w:val="003F4E29"/>
    <w:rsid w:val="0041046B"/>
    <w:rsid w:val="004276B5"/>
    <w:rsid w:val="004400DA"/>
    <w:rsid w:val="00481033"/>
    <w:rsid w:val="00486CF0"/>
    <w:rsid w:val="00492748"/>
    <w:rsid w:val="004A0A9B"/>
    <w:rsid w:val="004A7E09"/>
    <w:rsid w:val="004D659D"/>
    <w:rsid w:val="00501C50"/>
    <w:rsid w:val="00513B9A"/>
    <w:rsid w:val="00523A7E"/>
    <w:rsid w:val="0055452F"/>
    <w:rsid w:val="00574C80"/>
    <w:rsid w:val="005A0ACA"/>
    <w:rsid w:val="005A35B7"/>
    <w:rsid w:val="005B0E22"/>
    <w:rsid w:val="005C7375"/>
    <w:rsid w:val="005D6EF4"/>
    <w:rsid w:val="005D704D"/>
    <w:rsid w:val="00606748"/>
    <w:rsid w:val="00614D27"/>
    <w:rsid w:val="00625BE0"/>
    <w:rsid w:val="0063065C"/>
    <w:rsid w:val="00645A75"/>
    <w:rsid w:val="006523AC"/>
    <w:rsid w:val="00655A4C"/>
    <w:rsid w:val="00693AF6"/>
    <w:rsid w:val="006C0A90"/>
    <w:rsid w:val="006E67C8"/>
    <w:rsid w:val="006F0F84"/>
    <w:rsid w:val="0073129F"/>
    <w:rsid w:val="007509FF"/>
    <w:rsid w:val="0076589B"/>
    <w:rsid w:val="00775E63"/>
    <w:rsid w:val="00822732"/>
    <w:rsid w:val="0082623C"/>
    <w:rsid w:val="00854A77"/>
    <w:rsid w:val="008933B5"/>
    <w:rsid w:val="008B7BCE"/>
    <w:rsid w:val="008C44A6"/>
    <w:rsid w:val="008D46FF"/>
    <w:rsid w:val="008F7C7D"/>
    <w:rsid w:val="00916366"/>
    <w:rsid w:val="009202C0"/>
    <w:rsid w:val="00945244"/>
    <w:rsid w:val="0097121F"/>
    <w:rsid w:val="00976D2C"/>
    <w:rsid w:val="009B03A1"/>
    <w:rsid w:val="009B2D7D"/>
    <w:rsid w:val="009F79E5"/>
    <w:rsid w:val="00A27AB8"/>
    <w:rsid w:val="00A37226"/>
    <w:rsid w:val="00A46F8D"/>
    <w:rsid w:val="00A67853"/>
    <w:rsid w:val="00A765E3"/>
    <w:rsid w:val="00A81B7C"/>
    <w:rsid w:val="00A92C4D"/>
    <w:rsid w:val="00AA132E"/>
    <w:rsid w:val="00AA7CA9"/>
    <w:rsid w:val="00AB05AD"/>
    <w:rsid w:val="00AB2D9E"/>
    <w:rsid w:val="00AC4EE9"/>
    <w:rsid w:val="00AD0A4C"/>
    <w:rsid w:val="00AD2EF0"/>
    <w:rsid w:val="00AE4437"/>
    <w:rsid w:val="00AF2687"/>
    <w:rsid w:val="00B1260D"/>
    <w:rsid w:val="00B35E45"/>
    <w:rsid w:val="00B40453"/>
    <w:rsid w:val="00B67279"/>
    <w:rsid w:val="00B81A20"/>
    <w:rsid w:val="00BA3EF5"/>
    <w:rsid w:val="00BB55E6"/>
    <w:rsid w:val="00BF1204"/>
    <w:rsid w:val="00C34905"/>
    <w:rsid w:val="00C43683"/>
    <w:rsid w:val="00C43A31"/>
    <w:rsid w:val="00C51B34"/>
    <w:rsid w:val="00C62727"/>
    <w:rsid w:val="00C737F4"/>
    <w:rsid w:val="00C76BB6"/>
    <w:rsid w:val="00C76C02"/>
    <w:rsid w:val="00C901F2"/>
    <w:rsid w:val="00CA652D"/>
    <w:rsid w:val="00CD12B4"/>
    <w:rsid w:val="00CD7772"/>
    <w:rsid w:val="00CE0F48"/>
    <w:rsid w:val="00CF4421"/>
    <w:rsid w:val="00D024B4"/>
    <w:rsid w:val="00D27582"/>
    <w:rsid w:val="00D34F06"/>
    <w:rsid w:val="00D6331A"/>
    <w:rsid w:val="00D6745D"/>
    <w:rsid w:val="00DA0134"/>
    <w:rsid w:val="00DF285F"/>
    <w:rsid w:val="00E47A09"/>
    <w:rsid w:val="00E70E74"/>
    <w:rsid w:val="00E74F18"/>
    <w:rsid w:val="00EA1477"/>
    <w:rsid w:val="00EE1CF9"/>
    <w:rsid w:val="00EF5D85"/>
    <w:rsid w:val="00F169D3"/>
    <w:rsid w:val="00F53289"/>
    <w:rsid w:val="00F63F46"/>
    <w:rsid w:val="00F72B06"/>
    <w:rsid w:val="00FC6BA1"/>
    <w:rsid w:val="00FD49FE"/>
    <w:rsid w:val="06355FB3"/>
    <w:rsid w:val="076E2E49"/>
    <w:rsid w:val="094B2DC7"/>
    <w:rsid w:val="0D5A34BA"/>
    <w:rsid w:val="11913118"/>
    <w:rsid w:val="11F56DFA"/>
    <w:rsid w:val="12455CEC"/>
    <w:rsid w:val="1E290918"/>
    <w:rsid w:val="2337452F"/>
    <w:rsid w:val="263D55FE"/>
    <w:rsid w:val="28434A47"/>
    <w:rsid w:val="2C1010CB"/>
    <w:rsid w:val="2E2F655C"/>
    <w:rsid w:val="30210BA8"/>
    <w:rsid w:val="338B775E"/>
    <w:rsid w:val="34C83AE9"/>
    <w:rsid w:val="34F3391A"/>
    <w:rsid w:val="3F63267D"/>
    <w:rsid w:val="421C0FF6"/>
    <w:rsid w:val="4BE36D4C"/>
    <w:rsid w:val="4E526773"/>
    <w:rsid w:val="513C4B37"/>
    <w:rsid w:val="53006D54"/>
    <w:rsid w:val="5339697B"/>
    <w:rsid w:val="56163BBE"/>
    <w:rsid w:val="57E373DB"/>
    <w:rsid w:val="630C7030"/>
    <w:rsid w:val="67BD795A"/>
    <w:rsid w:val="6E1A5489"/>
    <w:rsid w:val="723854AE"/>
    <w:rsid w:val="758D649F"/>
    <w:rsid w:val="77865851"/>
    <w:rsid w:val="7DA16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header"/>
    <w:basedOn w:val="a"/>
    <w:link w:val="Char"/>
    <w:uiPriority w:val="99"/>
    <w:unhideWhenUsed/>
    <w:rsid w:val="008F7C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7C7D"/>
    <w:rPr>
      <w:kern w:val="2"/>
      <w:sz w:val="18"/>
      <w:szCs w:val="18"/>
    </w:rPr>
  </w:style>
  <w:style w:type="paragraph" w:styleId="a5">
    <w:name w:val="footer"/>
    <w:basedOn w:val="a"/>
    <w:link w:val="Char0"/>
    <w:uiPriority w:val="99"/>
    <w:unhideWhenUsed/>
    <w:rsid w:val="008F7C7D"/>
    <w:pPr>
      <w:tabs>
        <w:tab w:val="center" w:pos="4153"/>
        <w:tab w:val="right" w:pos="8306"/>
      </w:tabs>
      <w:snapToGrid w:val="0"/>
      <w:jc w:val="left"/>
    </w:pPr>
    <w:rPr>
      <w:sz w:val="18"/>
      <w:szCs w:val="18"/>
    </w:rPr>
  </w:style>
  <w:style w:type="character" w:customStyle="1" w:styleId="Char0">
    <w:name w:val="页脚 Char"/>
    <w:basedOn w:val="a0"/>
    <w:link w:val="a5"/>
    <w:uiPriority w:val="99"/>
    <w:rsid w:val="008F7C7D"/>
    <w:rPr>
      <w:kern w:val="2"/>
      <w:sz w:val="18"/>
      <w:szCs w:val="18"/>
    </w:rPr>
  </w:style>
  <w:style w:type="paragraph" w:customStyle="1" w:styleId="Default">
    <w:name w:val="Default"/>
    <w:qFormat/>
    <w:rsid w:val="00CA652D"/>
    <w:pPr>
      <w:widowControl w:val="0"/>
      <w:autoSpaceDE w:val="0"/>
      <w:autoSpaceDN w:val="0"/>
      <w:adjustRightInd w:val="0"/>
    </w:pPr>
    <w:rPr>
      <w:rFonts w:ascii="KaiTi" w:eastAsia="宋体" w:hAnsi="KaiTi" w:cs="KaiTi"/>
      <w:color w:val="000000"/>
      <w:sz w:val="24"/>
      <w:szCs w:val="24"/>
    </w:rPr>
  </w:style>
  <w:style w:type="table" w:styleId="a6">
    <w:name w:val="Table Grid"/>
    <w:basedOn w:val="a1"/>
    <w:uiPriority w:val="59"/>
    <w:rsid w:val="006E67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header"/>
    <w:basedOn w:val="a"/>
    <w:link w:val="Char"/>
    <w:uiPriority w:val="99"/>
    <w:unhideWhenUsed/>
    <w:rsid w:val="008F7C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7C7D"/>
    <w:rPr>
      <w:kern w:val="2"/>
      <w:sz w:val="18"/>
      <w:szCs w:val="18"/>
    </w:rPr>
  </w:style>
  <w:style w:type="paragraph" w:styleId="a5">
    <w:name w:val="footer"/>
    <w:basedOn w:val="a"/>
    <w:link w:val="Char0"/>
    <w:uiPriority w:val="99"/>
    <w:unhideWhenUsed/>
    <w:rsid w:val="008F7C7D"/>
    <w:pPr>
      <w:tabs>
        <w:tab w:val="center" w:pos="4153"/>
        <w:tab w:val="right" w:pos="8306"/>
      </w:tabs>
      <w:snapToGrid w:val="0"/>
      <w:jc w:val="left"/>
    </w:pPr>
    <w:rPr>
      <w:sz w:val="18"/>
      <w:szCs w:val="18"/>
    </w:rPr>
  </w:style>
  <w:style w:type="character" w:customStyle="1" w:styleId="Char0">
    <w:name w:val="页脚 Char"/>
    <w:basedOn w:val="a0"/>
    <w:link w:val="a5"/>
    <w:uiPriority w:val="99"/>
    <w:rsid w:val="008F7C7D"/>
    <w:rPr>
      <w:kern w:val="2"/>
      <w:sz w:val="18"/>
      <w:szCs w:val="18"/>
    </w:rPr>
  </w:style>
  <w:style w:type="paragraph" w:customStyle="1" w:styleId="Default">
    <w:name w:val="Default"/>
    <w:qFormat/>
    <w:rsid w:val="00CA652D"/>
    <w:pPr>
      <w:widowControl w:val="0"/>
      <w:autoSpaceDE w:val="0"/>
      <w:autoSpaceDN w:val="0"/>
      <w:adjustRightInd w:val="0"/>
    </w:pPr>
    <w:rPr>
      <w:rFonts w:ascii="KaiTi" w:eastAsia="宋体" w:hAnsi="KaiTi" w:cs="KaiTi"/>
      <w:color w:val="000000"/>
      <w:sz w:val="24"/>
      <w:szCs w:val="24"/>
    </w:rPr>
  </w:style>
  <w:style w:type="table" w:styleId="a6">
    <w:name w:val="Table Grid"/>
    <w:basedOn w:val="a1"/>
    <w:uiPriority w:val="59"/>
    <w:rsid w:val="006E67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985405">
      <w:bodyDiv w:val="1"/>
      <w:marLeft w:val="0"/>
      <w:marRight w:val="0"/>
      <w:marTop w:val="0"/>
      <w:marBottom w:val="0"/>
      <w:divBdr>
        <w:top w:val="none" w:sz="0" w:space="0" w:color="auto"/>
        <w:left w:val="none" w:sz="0" w:space="0" w:color="auto"/>
        <w:bottom w:val="none" w:sz="0" w:space="0" w:color="auto"/>
        <w:right w:val="none" w:sz="0" w:space="0" w:color="auto"/>
      </w:divBdr>
    </w:div>
    <w:div w:id="1136874592">
      <w:bodyDiv w:val="1"/>
      <w:marLeft w:val="0"/>
      <w:marRight w:val="0"/>
      <w:marTop w:val="0"/>
      <w:marBottom w:val="0"/>
      <w:divBdr>
        <w:top w:val="none" w:sz="0" w:space="0" w:color="auto"/>
        <w:left w:val="none" w:sz="0" w:space="0" w:color="auto"/>
        <w:bottom w:val="none" w:sz="0" w:space="0" w:color="auto"/>
        <w:right w:val="none" w:sz="0" w:space="0" w:color="auto"/>
      </w:divBdr>
    </w:div>
    <w:div w:id="1459952258">
      <w:bodyDiv w:val="1"/>
      <w:marLeft w:val="0"/>
      <w:marRight w:val="0"/>
      <w:marTop w:val="0"/>
      <w:marBottom w:val="0"/>
      <w:divBdr>
        <w:top w:val="none" w:sz="0" w:space="0" w:color="auto"/>
        <w:left w:val="none" w:sz="0" w:space="0" w:color="auto"/>
        <w:bottom w:val="none" w:sz="0" w:space="0" w:color="auto"/>
        <w:right w:val="none" w:sz="0" w:space="0" w:color="auto"/>
      </w:divBdr>
    </w:div>
    <w:div w:id="15181574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942</Words>
  <Characters>5371</Characters>
  <Application>Microsoft Office Word</Application>
  <DocSecurity>0</DocSecurity>
  <Lines>44</Lines>
  <Paragraphs>12</Paragraphs>
  <ScaleCrop>false</ScaleCrop>
  <Company/>
  <LinksUpToDate>false</LinksUpToDate>
  <CharactersWithSpaces>6301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钏冬晨</cp:lastModifiedBy>
  <cp:revision>2</cp:revision>
  <dcterms:created xsi:type="dcterms:W3CDTF">2024-08-12T08:49:00Z</dcterms:created>
  <dcterms:modified xsi:type="dcterms:W3CDTF">2024-08-12T08:49:00Z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2052-11.8.2.9086</vt:lpwstr>
  </property>
</Properties>
</file>